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53"/>
        </w:tabs>
        <w:ind w:firstLine="4253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(ตัวอย่าง)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2452370</wp:posOffset>
            </wp:positionH>
            <wp:positionV relativeFrom="paragraph">
              <wp:posOffset>204470</wp:posOffset>
            </wp:positionV>
            <wp:extent cx="1047750" cy="12801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8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-495299</wp:posOffset>
                </wp:positionV>
                <wp:extent cx="2441575" cy="739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9975" y="3414875"/>
                          <a:ext cx="24320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เอกสารหมายเลข 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-495299</wp:posOffset>
                </wp:positionV>
                <wp:extent cx="2441575" cy="7397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ประกาศ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 xml:space="preserve">    (ชื่อส่วนราชการระดับกรม/รัฐวิสาหกิจ/องค์การมหาชน)</w:t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ab/>
      </w:r>
    </w:p>
    <w:p w:rsidR="00000000" w:rsidDel="00000000" w:rsidP="00000000" w:rsidRDefault="00000000" w:rsidRPr="00000000" w14:paraId="00000009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เรื่อง ประกาศเจตนารมณ์เพื่อเป็นองค์กรคุณธรรม</w:t>
      </w:r>
    </w:p>
    <w:p w:rsidR="00000000" w:rsidDel="00000000" w:rsidP="00000000" w:rsidRDefault="00000000" w:rsidRPr="00000000" w14:paraId="0000000A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ประจำปีงบประมาณ พ.ศ. ๒๕๖๖</w:t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139700</wp:posOffset>
                </wp:positionV>
                <wp:extent cx="194957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371215" y="3775687"/>
                          <a:ext cx="1949570" cy="862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139700</wp:posOffset>
                </wp:positionV>
                <wp:extent cx="194957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(ชื่อส่วนราชการระดับกรม/รัฐวิสาหกิจ/องค์การมหาชน)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มีเป้าหมายให้หน่วยงานในสังกัด </w:t>
        <w:br w:type="textWrapping"/>
        <w:t xml:space="preserve">มีบทบาทในการสร้างคนดี เพื่อสังคมที่ดี ส่งเสริมให้ข้าราชการและเจ้าหน้าที่มีทัศนคติ วิธีคิด และการประพฤติปฏิบัติ  ที่สะท้อนคุณธรรม จริยธรรม โดยยึดมั่นและปฏิบัติตามหลักธรรมทางศาสนา หลักปรัชญาของเศรษฐกิจพอเพียง สืบสานวิถีวัฒนธรรมไทย และหลักคุณธรรมเป้าหมาย ๕ ประการ พอเพียง มีวินัย สุจริต จิตอาสา กตัญญู ภายใต้แผนปฏิบัติการด้านการส่งเสริมคุณธรรมแห่งชาติ ระยะที่ ๒ (พ.ศ. 25๖๖-25๗๐) นั้น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(ชื่อส่วนราชการระดับกรม/รัฐวิสาหกิจ/องค์การมหาชน)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จึงประกาศเจตนารมณ์เป็นองค์กรคุณธรรม โดยมีแนวทางให้ข้าราชการและเจ้าหน้าที่ทุกคนถือปฏิบัติ เพื่อวางรากฐานและส่งเสริมให้ข้าราชการและเจ้าหน้าที่</w:t>
        <w:br w:type="textWrapping"/>
        <w:t xml:space="preserve">ในหน่วยงานเป็นมนุษย์ที่สมบูรณ์ คือ เป็นคนดี คนเก่ง คนมีคุณภาพ และร่วมกันสร้างสังคมไทยเป็นสังคมคุณธรรมอย่างยั่งยืน ดังนี้</w:t>
        <w:tab/>
      </w:r>
      <w:r w:rsidDel="00000000" w:rsidR="00000000" w:rsidRPr="00000000">
        <w:rPr>
          <w:rFonts w:ascii="Sarabun" w:cs="Sarabun" w:eastAsia="Sarabun" w:hAnsi="Sarabun"/>
          <w:i w:val="1"/>
          <w:rtl w:val="0"/>
        </w:rPr>
        <w:t xml:space="preserve">(ปรับข้อความได้ตามที่ส่วนราชการเห็นสมควร)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ข้อ 1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ab/>
        <w:tab/>
        <w:t xml:space="preserve">ข้อ 2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ข้อ 3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ข้อ 4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ข้อ 5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jc w:val="center"/>
        <w:rPr>
          <w:rFonts w:ascii="Sarabun" w:cs="Sarabun" w:eastAsia="Sarabun" w:hAnsi="Sarabun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rtl w:val="0"/>
        </w:rPr>
        <w:t xml:space="preserve">(จำนวนตามที่ส่วนราชการเห็นสมควร)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ทั้งนี้ตั้งแต่บัดนี้เป็นต้นไป</w:t>
      </w:r>
    </w:p>
    <w:p w:rsidR="00000000" w:rsidDel="00000000" w:rsidP="00000000" w:rsidRDefault="00000000" w:rsidRPr="00000000" w14:paraId="00000014">
      <w:pPr>
        <w:spacing w:before="120" w:lineRule="auto"/>
        <w:ind w:left="3600" w:firstLine="510"/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ประกาศ ณ วันที่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พ.ศ.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</w:r>
    </w:p>
    <w:p w:rsidR="00000000" w:rsidDel="00000000" w:rsidP="00000000" w:rsidRDefault="00000000" w:rsidRPr="00000000" w14:paraId="00000015">
      <w:pPr>
        <w:tabs>
          <w:tab w:val="left" w:leader="none" w:pos="1418"/>
          <w:tab w:val="left" w:leader="none" w:pos="6237"/>
        </w:tabs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  <w:tab w:val="left" w:leader="none" w:pos="6237"/>
        </w:tabs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567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                 (ลงชื่อ).........................................................</w:t>
      </w:r>
    </w:p>
    <w:p w:rsidR="00000000" w:rsidDel="00000000" w:rsidP="00000000" w:rsidRDefault="00000000" w:rsidRPr="00000000" w14:paraId="0000001A">
      <w:pPr>
        <w:tabs>
          <w:tab w:val="center" w:leader="none" w:pos="567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              (หัวหน้าส่วนราชการระดับกรม/รัฐวิสาหกิจ/องค์การมหาชน)</w:t>
        <w:tab/>
        <w:tab/>
        <w:tab/>
      </w:r>
    </w:p>
    <w:sectPr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