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3 องค์กรคุณธรรมต้นแบบ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ของส่วนราชการระดับกรม/รัฐวิสาหกิจ/องค์การมหาชน ในสังกัดกระทรวง พม.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หน่วยงาน...........................(ชื่อส่วนราชการระดับกรม/รัฐวิสาหกิจ/องค์การมหาชน)......................................................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หัวหน้าส่วนราชการ ชื่อ-สกุล.........................................................................ตำแหน่ง.....................................................</w:t>
      </w:r>
    </w:p>
    <w:p w:rsidR="00000000" w:rsidDel="00000000" w:rsidP="00000000" w:rsidRDefault="00000000" w:rsidRPr="00000000" w14:paraId="00000008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ชื่อ-สกุล.....................................................................................โทรศัพท์.....................................................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จำนวนองค์กรทั้งหมดในสังกัด..................................................องค์กร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จำนวนองค์กรที่ผ่านการประเมินได้ในระดับ “คุณธรรมต้นแบบ” .........................องค์กร คิดเป็นร้อยละ.......................</w:t>
      </w:r>
    </w:p>
    <w:p w:rsidR="00000000" w:rsidDel="00000000" w:rsidP="00000000" w:rsidRDefault="00000000" w:rsidRPr="00000000" w14:paraId="0000000B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4"/>
        <w:gridCol w:w="344"/>
        <w:gridCol w:w="344"/>
        <w:gridCol w:w="344"/>
        <w:gridCol w:w="344"/>
        <w:gridCol w:w="1322"/>
        <w:tblGridChange w:id="0">
          <w:tblGrid>
            <w:gridCol w:w="7934"/>
            <w:gridCol w:w="344"/>
            <w:gridCol w:w="344"/>
            <w:gridCol w:w="344"/>
            <w:gridCol w:w="344"/>
            <w:gridCol w:w="132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20" w:right="0" w:hanging="28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มีผลสำเร็จของการดำเนินงานตามเป้าหมายของแผนการดำเนินงานด้านส่งเสริมคุณธรรม</w:t>
              <w:br w:type="textWrapping"/>
              <w:t xml:space="preserve">ที่กำหนดไว้เพิ่มมากขึ้น มีบรรยากาศหรือสภาพแวดล้อมที่เอื้อต่อการส่งเสริมคุณธรรม และ</w:t>
              <w:br w:type="textWrapping"/>
              <w:t xml:space="preserve">บุคลากรมีพฤติกรรมที่เปลี่ยนแปลงในทางที่ดีขึ้น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hanging="39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ผลสำเร็จของการดำเนินการตามเป้าหมายของแผนฯ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เพิ่มมากขึ้น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ใช่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ไม่ใช่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จากเดิม ร้อยละ .............. เพิ่มขึ้นร้อยละ ...............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hanging="39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มีบรรยากาศหรือสภาพแวดล้อมเปลี่ยนแปลงในทางที่ดีขึ้น ที่เอื้อต่อการส่งเสริมคุณธรรม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ใช่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ไม่ใช่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hanging="39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บุคลากรมีพฤติกรรมที่เปลี่ยนแปลงในทางที่ดีขึ้น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ใช่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ไม่ใช่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กรุณาแนบ</w:t>
              <w:br w:type="textWrapping"/>
              <w:t xml:space="preserve">แบบรายงานผลการประเมินพร้อมเอกสารหลักฐาน</w:t>
            </w:r>
          </w:p>
          <w:p w:rsidR="00000000" w:rsidDel="00000000" w:rsidP="00000000" w:rsidRDefault="00000000" w:rsidRPr="00000000" w14:paraId="00000024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ของหน่วยงานระดับสำนัก/กอง หรือเทียบเท่า</w:t>
              <w:br w:type="textWrapping"/>
              <w:t xml:space="preserve">ขึ้นไป ที่ตั้งอยู่</w:t>
              <w:br w:type="textWrapping"/>
              <w:t xml:space="preserve">ในส่วนกลาง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left="317" w:hanging="283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  มีการรวบรวมองค์ความรู้หรือผลสำเร็จจากการดำเนินงานตามแผนการดำเนินงาน</w:t>
              <w:br w:type="textWrapping"/>
              <w:t xml:space="preserve">ด้านส่งเสริมคุณธรรม โดยจัดทำเป็นเอกสารและจัดทำสื่อในรูปแบบต่างๆ </w:t>
            </w:r>
          </w:p>
          <w:p w:rsidR="00000000" w:rsidDel="00000000" w:rsidP="00000000" w:rsidRDefault="00000000" w:rsidRPr="00000000" w14:paraId="00000026">
            <w:pPr>
              <w:ind w:left="317" w:firstLine="3.00000000000000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8.1  การรวบรวมองค์ความรู้หรือผลสำเร็จจากการดำเนินงานตามแผน </w:t>
              <w:br w:type="textWrapping"/>
              <w:t xml:space="preserve">       และจัดทำเป็นเอกสาร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ครบทุกกิจกรรม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firstLine="102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ครบทุกกิจกรรม  จำนวน ........... ฉบับ/เล่ม              </w:t>
            </w:r>
          </w:p>
          <w:p w:rsidR="00000000" w:rsidDel="00000000" w:rsidP="00000000" w:rsidRDefault="00000000" w:rsidRPr="00000000" w14:paraId="00000028">
            <w:pPr>
              <w:ind w:firstLine="1027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ไม่มี/ไม่ครบทุกกิจกรรม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5705"/>
              </w:tabs>
              <w:ind w:left="743" w:hanging="426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8.2 การจัดทำสื่อรูปแบบต่างๆ</w:t>
            </w:r>
          </w:p>
          <w:p w:rsidR="00000000" w:rsidDel="00000000" w:rsidP="00000000" w:rsidRDefault="00000000" w:rsidRPr="00000000" w14:paraId="0000002A">
            <w:pPr>
              <w:ind w:firstLine="102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จำนวน ........... รูปแบบ              </w:t>
            </w:r>
          </w:p>
          <w:p w:rsidR="00000000" w:rsidDel="00000000" w:rsidP="00000000" w:rsidRDefault="00000000" w:rsidRPr="00000000" w14:paraId="0000002B">
            <w:pPr>
              <w:ind w:firstLine="1027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firstLine="317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5705"/>
              </w:tabs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๙. มีขีดความสามารถในการเผยแพร่เอกสารองค์ความรู้หรือผลสำเร็จการดำเนินกิจกรรม </w:t>
              <w:br w:type="textWrapping"/>
              <w:t xml:space="preserve">และมีความพร้อมเป็นแหล่งเรียนรู้ให้กับองค์กรอื่นๆได้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5705"/>
              </w:tabs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9.1 เผยแพร่องค์ความรู้หรือผลสำเร็จจากการดำเนินงาน และสื่อต่างๆที่ได้จัดทำไว้ในข้อ 8</w:t>
            </w:r>
          </w:p>
          <w:p w:rsidR="00000000" w:rsidDel="00000000" w:rsidP="00000000" w:rsidRDefault="00000000" w:rsidRPr="00000000" w14:paraId="00000034">
            <w:pPr>
              <w:ind w:left="320" w:hanging="320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firstLine="318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๙.๔ เผยแพร่ผ่านช่องทางสื่อสารต่างๆ   จำนวน ........... ช่องทาง           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๙ ทุกข้อ และผ่านเกณฑ์การประเมินทุกข้อ ไม่น้อยกว่าข้อละ 2 คะแนน รวมแล้วไม่น้อยกว่า 21 คะแนน และต้องมีองค์กรในสังกัด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ระดับสำนัก/กอง หรือเทียบเท่า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ที่ประเมินได้ในระดับ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“คุณธรรมต้นแบบ”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จำนวนไม่น้อยกว่า 70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43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หัวหน้าส่วนราชการระดับกรม/รัฐวิสาหกิจ/องค์การมหาชน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50" w:hanging="39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