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AAD33" w14:textId="5AB3AE64" w:rsidR="00485C5C" w:rsidRPr="00485C5C" w:rsidRDefault="0051389E" w:rsidP="00485C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60E91" wp14:editId="28960F79">
                <wp:simplePos x="0" y="0"/>
                <wp:positionH relativeFrom="column">
                  <wp:posOffset>5406390</wp:posOffset>
                </wp:positionH>
                <wp:positionV relativeFrom="paragraph">
                  <wp:posOffset>-430530</wp:posOffset>
                </wp:positionV>
                <wp:extent cx="685800" cy="5238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7B816EE" w14:textId="77777777" w:rsidR="0051389E" w:rsidRDefault="005138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360E9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5.7pt;margin-top:-33.9pt;width:54pt;height:4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" fillcolor="white [3201]" strokecolor="white [3212]" strokeweight=".5pt">
                <v:textbox>
                  <w:txbxContent>
                    <w:p w14:paraId="27B816EE" w14:textId="77777777" w:rsidR="0051389E" w:rsidRDefault="0051389E"/>
                  </w:txbxContent>
                </v:textbox>
              </v:shape>
            </w:pict>
          </mc:Fallback>
        </mc:AlternateContent>
      </w:r>
      <w:r w:rsidR="001F7443" w:rsidRPr="00485C5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แบบฟอร์ม</w:t>
      </w:r>
      <w:r w:rsidR="00485C5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รับฟังความคิดเห็นต่อ</w:t>
      </w:r>
    </w:p>
    <w:p w14:paraId="343C6340" w14:textId="603643F4" w:rsidR="00485C5C" w:rsidRDefault="001F7443" w:rsidP="00485C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5C5C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485C5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ร่าง)</w:t>
      </w:r>
      <w:r w:rsidR="00485C5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มาตรการขับเคลื่อนสังคมสูงวัยคนไทยอายุยืน 4 มิติ</w:t>
      </w:r>
    </w:p>
    <w:p w14:paraId="1CD9BF62" w14:textId="5B64F095" w:rsidR="00485C5C" w:rsidRPr="00485C5C" w:rsidRDefault="00485C5C" w:rsidP="00485C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(เศรษฐกิจ สภาพแวดล้อม สุขภาพ และสังคม)</w:t>
      </w:r>
    </w:p>
    <w:p w14:paraId="43076D51" w14:textId="52EA819E" w:rsidR="00485C5C" w:rsidRPr="002937CD" w:rsidRDefault="00485C5C" w:rsidP="002937CD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5C5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................................................</w:t>
      </w:r>
    </w:p>
    <w:p w14:paraId="7D854710" w14:textId="70811C00" w:rsidR="002937CD" w:rsidRDefault="001F7443" w:rsidP="005D0BC2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2937C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</w:t>
      </w:r>
      <w:r w:rsidR="002937CD" w:rsidRPr="002937C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ำ</w:t>
      </w:r>
      <w:r w:rsidRPr="002937C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ชี้แจง :</w:t>
      </w:r>
      <w:r w:rsidRPr="00485C5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93DB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Pr="000755CC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แบบฟอร์ม</w:t>
      </w:r>
      <w:r w:rsidR="000755CC" w:rsidRPr="000755CC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รับฟัง</w:t>
      </w:r>
      <w:r w:rsidR="000755CC" w:rsidRPr="000755CC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ความ</w:t>
      </w:r>
      <w:r w:rsidR="000755CC" w:rsidRPr="000755CC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คิดเห็น</w:t>
      </w:r>
      <w:r w:rsidRPr="000755CC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นี้ จัดท</w:t>
      </w:r>
      <w:r w:rsidR="002937CD" w:rsidRPr="000755CC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ำขึ้</w:t>
      </w:r>
      <w:r w:rsidRPr="000755CC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นโดย </w:t>
      </w:r>
      <w:r w:rsidR="002937CD" w:rsidRPr="000755CC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กอง</w:t>
      </w:r>
      <w:r w:rsidR="002937CD" w:rsidRPr="000755CC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ยุทธศาสตร์และแผนงาน กรมกิจการผู้สูงอายุ</w:t>
      </w:r>
      <w:r w:rsidR="00193DB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(ผส.)</w:t>
      </w:r>
      <w:r w:rsidR="002937CD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="002937C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2937C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93DB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</w:t>
      </w:r>
      <w:r w:rsidR="002937CD">
        <w:rPr>
          <w:rFonts w:ascii="TH SarabunPSK" w:hAnsi="TH SarabunPSK" w:cs="TH SarabunPSK" w:hint="cs"/>
          <w:sz w:val="32"/>
          <w:szCs w:val="32"/>
          <w:cs/>
          <w:lang w:bidi="th-TH"/>
        </w:rPr>
        <w:t>กระทรวงการพัฒนาสังคมและความมั่นคงของมนุษย์</w:t>
      </w:r>
      <w:r w:rsidR="00193DB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193DBA">
        <w:rPr>
          <w:rFonts w:ascii="TH SarabunPSK" w:hAnsi="TH SarabunPSK" w:cs="TH SarabunPSK" w:hint="cs"/>
          <w:sz w:val="32"/>
          <w:szCs w:val="32"/>
          <w:cs/>
          <w:lang w:bidi="th-TH"/>
        </w:rPr>
        <w:t>(พม.)</w:t>
      </w:r>
    </w:p>
    <w:p w14:paraId="3FB014D5" w14:textId="77777777" w:rsidR="005D0BC2" w:rsidRDefault="005D0BC2" w:rsidP="005D0BC2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774B1274" w14:textId="58799BA3" w:rsidR="003E0089" w:rsidRPr="007B2715" w:rsidRDefault="003E0089" w:rsidP="00193DBA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C4301"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="001F7443" w:rsidRPr="000C4301">
        <w:rPr>
          <w:rFonts w:ascii="TH SarabunPSK" w:hAnsi="TH SarabunPSK" w:cs="TH SarabunPSK"/>
          <w:sz w:val="32"/>
          <w:szCs w:val="32"/>
          <w:cs/>
          <w:lang w:bidi="th-TH"/>
        </w:rPr>
        <w:t>มีวัตถุประสงค์</w:t>
      </w:r>
      <w:r w:rsidRPr="000C430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F7443" w:rsidRPr="000C4301">
        <w:rPr>
          <w:rFonts w:ascii="TH SarabunPSK" w:hAnsi="TH SarabunPSK" w:cs="TH SarabunPSK"/>
          <w:sz w:val="32"/>
          <w:szCs w:val="32"/>
          <w:cs/>
          <w:lang w:bidi="th-TH"/>
        </w:rPr>
        <w:t>เพื่อรับฟังข้อคิดเห็นจากผู้</w:t>
      </w:r>
      <w:r w:rsidRPr="000C4301">
        <w:rPr>
          <w:rFonts w:ascii="TH SarabunPSK" w:hAnsi="TH SarabunPSK" w:cs="TH SarabunPSK" w:hint="cs"/>
          <w:sz w:val="32"/>
          <w:szCs w:val="32"/>
          <w:cs/>
          <w:lang w:bidi="th-TH"/>
        </w:rPr>
        <w:t>ทรงคุณวุฒิ นักวิชาการ ผู้</w:t>
      </w:r>
      <w:r w:rsidR="001F7443" w:rsidRPr="000C4301">
        <w:rPr>
          <w:rFonts w:ascii="TH SarabunPSK" w:hAnsi="TH SarabunPSK" w:cs="TH SarabunPSK"/>
          <w:sz w:val="32"/>
          <w:szCs w:val="32"/>
          <w:cs/>
          <w:lang w:bidi="th-TH"/>
        </w:rPr>
        <w:t>มีส่วนได้ส่วนเสีย</w:t>
      </w:r>
      <w:r w:rsidRPr="000C430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และประชาชนทั่วไป</w:t>
      </w:r>
      <w:r w:rsidR="001F7443" w:rsidRPr="000C4301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เพื่อประโยชน์ในการปรับปรุง</w:t>
      </w:r>
      <w:r w:rsidR="001F7443" w:rsidRPr="000C4301">
        <w:rPr>
          <w:rFonts w:ascii="TH SarabunPSK" w:hAnsi="TH SarabunPSK" w:cs="TH SarabunPSK"/>
          <w:sz w:val="32"/>
          <w:szCs w:val="32"/>
        </w:rPr>
        <w:t xml:space="preserve"> </w:t>
      </w:r>
      <w:r w:rsidRPr="000C430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มาตรการขับเคลื่อนสังคมสูงวัยคนไทยอายุยืน 4 มิติ (เศรษฐกิจ สภาพแวดล้อม สุขภาพ และสังคม)</w:t>
      </w:r>
      <w:r w:rsidR="000C4301" w:rsidRPr="000C430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ให้มีความครบถ้วนและสมบูรณ์ ก่อนนำเสนอคณะกรรมการผู้สูงอายุแห่งชาติ และคณะรัฐมนตรีต่อไป</w:t>
      </w:r>
    </w:p>
    <w:p w14:paraId="5BA8C9C0" w14:textId="77777777" w:rsidR="0051389E" w:rsidRDefault="0051389E" w:rsidP="005138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39BCA85" w14:textId="3D901600" w:rsidR="007B2715" w:rsidRPr="00566949" w:rsidRDefault="001F7443" w:rsidP="005138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694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ส่วนที่ </w:t>
      </w:r>
      <w:r w:rsidRPr="0056694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66949">
        <w:rPr>
          <w:rFonts w:ascii="TH SarabunPSK" w:hAnsi="TH SarabunPSK" w:cs="TH SarabunPSK"/>
          <w:sz w:val="32"/>
          <w:szCs w:val="32"/>
        </w:rPr>
        <w:t xml:space="preserve"> </w:t>
      </w:r>
      <w:r w:rsidRPr="00566949">
        <w:rPr>
          <w:rFonts w:ascii="TH SarabunPSK" w:hAnsi="TH SarabunPSK" w:cs="TH SarabunPSK"/>
          <w:sz w:val="32"/>
          <w:szCs w:val="32"/>
          <w:cs/>
          <w:lang w:bidi="th-TH"/>
        </w:rPr>
        <w:t>ข้อมูลทั่วไปของผู้ร่วมแสดงความคิดเห็น</w:t>
      </w:r>
      <w:r w:rsidRPr="00566949">
        <w:rPr>
          <w:rFonts w:ascii="TH SarabunPSK" w:hAnsi="TH SarabunPSK" w:cs="TH SarabunPSK"/>
          <w:sz w:val="32"/>
          <w:szCs w:val="32"/>
        </w:rPr>
        <w:t xml:space="preserve"> </w:t>
      </w:r>
    </w:p>
    <w:p w14:paraId="13BA6785" w14:textId="5BDF86DE" w:rsidR="00E24D3D" w:rsidRDefault="00E24D3D" w:rsidP="007B2715">
      <w:pPr>
        <w:spacing w:after="0" w:line="240" w:lineRule="auto"/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5E285" wp14:editId="0F93BDB2">
                <wp:simplePos x="0" y="0"/>
                <wp:positionH relativeFrom="column">
                  <wp:posOffset>24765</wp:posOffset>
                </wp:positionH>
                <wp:positionV relativeFrom="paragraph">
                  <wp:posOffset>24766</wp:posOffset>
                </wp:positionV>
                <wp:extent cx="5791200" cy="20002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52E616" w14:textId="1FB7E8A5" w:rsidR="00BF7A84" w:rsidRDefault="00BF7A84" w:rsidP="00BF7A8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1. </w:t>
                            </w:r>
                            <w:r w:rsidRPr="00E24D3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ผู้มีส่วนได้ส่วนเสีย</w:t>
                            </w:r>
                            <w:r w:rsidRPr="00E24D3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  <w:lang w:bidi="th-TH"/>
                              </w:rPr>
                              <w:t>ภายใน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กระทรวง พม. และกรม ผส.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 w:rsidR="00610C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="00610C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24D3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ผู้บริหาร </w:t>
                            </w:r>
                            <w:r w:rsidR="00610C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  <w:t xml:space="preserve">                  </w:t>
                            </w:r>
                            <w:r w:rsidR="00610C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E24D3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ผู้เชี่ยวชาญ </w:t>
                            </w:r>
                          </w:p>
                          <w:p w14:paraId="28519929" w14:textId="45A5CF59" w:rsidR="00BF7A84" w:rsidRDefault="00610C79" w:rsidP="00BF7A84">
                            <w:pPr>
                              <w:spacing w:after="0" w:line="240" w:lineRule="auto"/>
                              <w:ind w:left="43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="00BF7A84" w:rsidRPr="00E24D3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BF7A8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ผู้อำนวยการสำนัก/กอง</w:t>
                            </w:r>
                            <w:r w:rsidR="00BF7A84" w:rsidRPr="00E24D3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="00BF7A84" w:rsidRPr="00E24D3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เจ้าหน้าที่ </w:t>
                            </w:r>
                          </w:p>
                          <w:p w14:paraId="051056D0" w14:textId="77777777" w:rsidR="000536C5" w:rsidRDefault="000536C5" w:rsidP="00BF7A84">
                            <w:pPr>
                              <w:spacing w:after="0" w:line="240" w:lineRule="auto"/>
                              <w:ind w:left="4320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D205602" w14:textId="47DB5F11" w:rsidR="000536C5" w:rsidRPr="004E7F51" w:rsidRDefault="00BF7A84" w:rsidP="000536C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2. </w:t>
                            </w:r>
                            <w:r w:rsidRPr="00E24D3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</w:t>
                            </w:r>
                            <w:r w:rsidRPr="004E7F5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มีส่วนได้ส่วนเสีย</w:t>
                            </w:r>
                            <w:r w:rsidRPr="004E7F5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  <w:lang w:bidi="th-TH"/>
                              </w:rPr>
                              <w:t>ภายนอก</w:t>
                            </w:r>
                            <w:r w:rsidRPr="004E7F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กระทรวง พม. และกรม ผส.</w:t>
                            </w:r>
                            <w:r w:rsidRPr="004E7F5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0536C5" w:rsidRPr="004E7F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</w:t>
                            </w:r>
                            <w:r w:rsidR="000536C5" w:rsidRPr="004E7F5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="000536C5" w:rsidRPr="004E7F5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415D3" w:rsidRPr="004E7F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ภาครัฐ</w:t>
                            </w:r>
                          </w:p>
                          <w:p w14:paraId="063C9962" w14:textId="2688F44C" w:rsidR="004415D3" w:rsidRPr="004E7F51" w:rsidRDefault="004415D3" w:rsidP="004415D3">
                            <w:pPr>
                              <w:spacing w:after="0" w:line="240" w:lineRule="auto"/>
                              <w:ind w:firstLine="5103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4E7F5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4E7F5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E7F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ภาคเอกชน</w:t>
                            </w:r>
                          </w:p>
                          <w:p w14:paraId="5DD50317" w14:textId="4440A979" w:rsidR="004415D3" w:rsidRPr="004E7F51" w:rsidRDefault="004415D3" w:rsidP="004415D3">
                            <w:pPr>
                              <w:spacing w:after="0" w:line="240" w:lineRule="auto"/>
                              <w:ind w:firstLine="5103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4E7F5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4E7F5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E7F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ภาคประชาชน</w:t>
                            </w:r>
                          </w:p>
                          <w:p w14:paraId="5CF6FDBA" w14:textId="2A7FEB51" w:rsidR="00E24D3D" w:rsidRDefault="00E24D3D">
                            <w:pPr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5E285" id="Text Box 2" o:spid="_x0000_s1027" type="#_x0000_t202" style="position:absolute;left:0;text-align:left;margin-left:1.95pt;margin-top:1.95pt;width:456pt;height:1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" fillcolor="white [3201]" strokeweight=".5pt">
                <v:textbox>
                  <w:txbxContent>
                    <w:p w14:paraId="1552E616" w14:textId="1FB7E8A5" w:rsidR="00BF7A84" w:rsidRDefault="00BF7A84" w:rsidP="00BF7A8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 xml:space="preserve">1. </w:t>
                      </w:r>
                      <w:r w:rsidRPr="00E24D3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ผู้มีส่วนได้ส่วนเสีย</w:t>
                      </w:r>
                      <w:r w:rsidRPr="00E24D3D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  <w:lang w:bidi="th-TH"/>
                        </w:rPr>
                        <w:t>ภายใน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กระทรวง พม. และกรม ผส.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 w:rsidR="00610C7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8"/>
                      </w:r>
                      <w:r w:rsidR="00610C7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E24D3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ผู้บริหาร </w:t>
                      </w:r>
                      <w:r w:rsidR="00610C79"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  <w:t xml:space="preserve">                  </w:t>
                      </w:r>
                      <w:r w:rsidR="00610C7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8"/>
                      </w:r>
                      <w:r w:rsidRPr="00E24D3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 xml:space="preserve">ผู้เชี่ยวชาญ </w:t>
                      </w:r>
                    </w:p>
                    <w:p w14:paraId="28519929" w14:textId="45A5CF59" w:rsidR="00BF7A84" w:rsidRDefault="00610C79" w:rsidP="00BF7A84">
                      <w:pPr>
                        <w:spacing w:after="0" w:line="240" w:lineRule="auto"/>
                        <w:ind w:left="4320"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8"/>
                      </w:r>
                      <w:r w:rsidR="00BF7A84" w:rsidRPr="00E24D3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BF7A8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ผู้อำนวยการสำนัก/กอง</w:t>
                      </w:r>
                      <w:r w:rsidR="00BF7A84" w:rsidRPr="00E24D3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8"/>
                      </w:r>
                      <w:r w:rsidR="00BF7A84" w:rsidRPr="00E24D3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เจ้าหน้าที่ </w:t>
                      </w:r>
                    </w:p>
                    <w:p w14:paraId="051056D0" w14:textId="77777777" w:rsidR="000536C5" w:rsidRDefault="000536C5" w:rsidP="00BF7A84">
                      <w:pPr>
                        <w:spacing w:after="0" w:line="240" w:lineRule="auto"/>
                        <w:ind w:left="4320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D205602" w14:textId="47DB5F11" w:rsidR="000536C5" w:rsidRPr="004E7F51" w:rsidRDefault="00BF7A84" w:rsidP="000536C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 xml:space="preserve">2. </w:t>
                      </w:r>
                      <w:r w:rsidRPr="00E24D3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ผู้</w:t>
                      </w:r>
                      <w:r w:rsidRPr="004E7F51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  <w:lang w:bidi="th-TH"/>
                        </w:rPr>
                        <w:t>มีส่วนได้ส่วนเสีย</w:t>
                      </w:r>
                      <w:r w:rsidRPr="004E7F51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u w:val="single"/>
                          <w:cs/>
                          <w:lang w:bidi="th-TH"/>
                        </w:rPr>
                        <w:t>ภายนอก</w:t>
                      </w:r>
                      <w:r w:rsidRPr="004E7F51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</w:rPr>
                        <w:t>กระทรวง พม. และกรม ผส.</w:t>
                      </w:r>
                      <w:r w:rsidRPr="004E7F51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0536C5" w:rsidRPr="004E7F51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</w:rPr>
                        <w:t xml:space="preserve">   </w:t>
                      </w:r>
                      <w:r w:rsidR="000536C5" w:rsidRPr="004E7F51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sym w:font="Wingdings" w:char="F0A8"/>
                      </w:r>
                      <w:r w:rsidR="000536C5" w:rsidRPr="004E7F51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4415D3" w:rsidRPr="004E7F51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</w:rPr>
                        <w:t>ภาครัฐ</w:t>
                      </w:r>
                    </w:p>
                    <w:p w14:paraId="063C9962" w14:textId="2688F44C" w:rsidR="004415D3" w:rsidRPr="004E7F51" w:rsidRDefault="004415D3" w:rsidP="004415D3">
                      <w:pPr>
                        <w:spacing w:after="0" w:line="240" w:lineRule="auto"/>
                        <w:ind w:firstLine="5103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</w:rPr>
                      </w:pPr>
                      <w:r w:rsidRPr="004E7F51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sym w:font="Wingdings" w:char="F0A8"/>
                      </w:r>
                      <w:r w:rsidRPr="004E7F51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4E7F51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</w:rPr>
                        <w:t>ภาคเอกชน</w:t>
                      </w:r>
                    </w:p>
                    <w:p w14:paraId="5DD50317" w14:textId="4440A979" w:rsidR="004415D3" w:rsidRPr="004E7F51" w:rsidRDefault="004415D3" w:rsidP="004415D3">
                      <w:pPr>
                        <w:spacing w:after="0" w:line="240" w:lineRule="auto"/>
                        <w:ind w:firstLine="5103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</w:rPr>
                      </w:pPr>
                      <w:r w:rsidRPr="004E7F51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sym w:font="Wingdings" w:char="F0A8"/>
                      </w:r>
                      <w:r w:rsidRPr="004E7F51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4E7F51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</w:rPr>
                        <w:t>ภาคประชาชน</w:t>
                      </w:r>
                    </w:p>
                    <w:p w14:paraId="5CF6FDBA" w14:textId="2A7FEB51" w:rsidR="00E24D3D" w:rsidRDefault="00E24D3D">
                      <w:pPr>
                        <w:rPr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D49E28" w14:textId="63C45CF0" w:rsidR="00E24D3D" w:rsidRDefault="00E24D3D" w:rsidP="007B2715">
      <w:pPr>
        <w:spacing w:after="0" w:line="240" w:lineRule="auto"/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</w:p>
    <w:p w14:paraId="7F2E5F6A" w14:textId="310F6BDB" w:rsidR="00E24D3D" w:rsidRDefault="00E24D3D" w:rsidP="007B2715">
      <w:pPr>
        <w:spacing w:after="0" w:line="240" w:lineRule="auto"/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</w:p>
    <w:p w14:paraId="37A97E43" w14:textId="77777777" w:rsidR="00E24D3D" w:rsidRDefault="00E24D3D" w:rsidP="007B2715">
      <w:pPr>
        <w:spacing w:after="0" w:line="240" w:lineRule="auto"/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</w:p>
    <w:p w14:paraId="42D013BA" w14:textId="18A6FD60" w:rsidR="00E24D3D" w:rsidRDefault="00E24D3D" w:rsidP="007B2715">
      <w:pPr>
        <w:spacing w:after="0" w:line="240" w:lineRule="auto"/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</w:p>
    <w:p w14:paraId="59531C1F" w14:textId="646ABFB4" w:rsidR="00E24D3D" w:rsidRDefault="00E24D3D" w:rsidP="007B2715">
      <w:pPr>
        <w:spacing w:after="0" w:line="240" w:lineRule="auto"/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</w:p>
    <w:p w14:paraId="6E49528D" w14:textId="0DF0D639" w:rsidR="00E24D3D" w:rsidRDefault="00E24D3D" w:rsidP="007B2715">
      <w:pPr>
        <w:spacing w:after="0" w:line="240" w:lineRule="auto"/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</w:p>
    <w:p w14:paraId="5549537F" w14:textId="5EDF15FE" w:rsidR="00E24D3D" w:rsidRDefault="00E24D3D" w:rsidP="00566949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239F9E7E" w14:textId="77777777" w:rsidR="0051389E" w:rsidRDefault="0051389E" w:rsidP="0051389E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58C3154E" w14:textId="127813E3" w:rsidR="007B2715" w:rsidRDefault="001F7443" w:rsidP="005138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80E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ส่วนที่ </w:t>
      </w:r>
      <w:r w:rsidRPr="00F80E7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80E70">
        <w:rPr>
          <w:rFonts w:ascii="TH SarabunPSK" w:hAnsi="TH SarabunPSK" w:cs="TH SarabunPSK"/>
          <w:sz w:val="32"/>
          <w:szCs w:val="32"/>
        </w:rPr>
        <w:t xml:space="preserve"> </w:t>
      </w:r>
      <w:r w:rsidRPr="00F80E70">
        <w:rPr>
          <w:rFonts w:ascii="TH SarabunPSK" w:hAnsi="TH SarabunPSK" w:cs="TH SarabunPSK"/>
          <w:sz w:val="32"/>
          <w:szCs w:val="32"/>
          <w:cs/>
          <w:lang w:bidi="th-TH"/>
        </w:rPr>
        <w:t xml:space="preserve">ความคิดเห็นต่อ (ร่าง) </w:t>
      </w:r>
      <w:r w:rsidR="007B2715" w:rsidRPr="00F80E70">
        <w:rPr>
          <w:rFonts w:ascii="TH SarabunPSK" w:hAnsi="TH SarabunPSK" w:cs="TH SarabunPSK" w:hint="cs"/>
          <w:sz w:val="32"/>
          <w:szCs w:val="32"/>
          <w:cs/>
          <w:lang w:bidi="th-TH"/>
        </w:rPr>
        <w:t>มาตรการขับเคลื่อนสังคมสูงวัยคนไทยอายุยืน 4 มิติ (</w:t>
      </w:r>
      <w:bookmarkStart w:id="0" w:name="_Hlk36730559"/>
      <w:r w:rsidR="007B2715" w:rsidRPr="00F80E7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เศรษฐกิจ </w:t>
      </w:r>
      <w:bookmarkEnd w:id="0"/>
      <w:r w:rsidR="007B2715" w:rsidRPr="00F80E7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สภาพแวดล้อม สุขภาพ และสังคม) </w:t>
      </w:r>
    </w:p>
    <w:p w14:paraId="30A4A708" w14:textId="629189F0" w:rsidR="00782CBE" w:rsidRPr="000A51EA" w:rsidRDefault="000A51EA" w:rsidP="000A51E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1" w:name="_Hlk36730605"/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1. </w:t>
      </w:r>
      <w:r w:rsidR="000819E9" w:rsidRPr="000A51E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มิติ</w:t>
      </w:r>
      <w:r w:rsidR="000819E9" w:rsidRPr="000A51E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เศรษฐกิจ</w:t>
      </w:r>
      <w:r w:rsidR="0002264A" w:rsidRPr="000A51E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"/>
        <w:gridCol w:w="3004"/>
        <w:gridCol w:w="1315"/>
        <w:gridCol w:w="1276"/>
        <w:gridCol w:w="1276"/>
        <w:gridCol w:w="1843"/>
      </w:tblGrid>
      <w:tr w:rsidR="0041483C" w14:paraId="6565B2DE" w14:textId="77777777" w:rsidTr="005D0BC2">
        <w:trPr>
          <w:tblHeader/>
        </w:trPr>
        <w:tc>
          <w:tcPr>
            <w:tcW w:w="357" w:type="dxa"/>
            <w:vMerge w:val="restart"/>
          </w:tcPr>
          <w:p w14:paraId="6FA08EE6" w14:textId="77777777" w:rsidR="005D0BC2" w:rsidRDefault="005D0BC2" w:rsidP="004148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07701884" w14:textId="3AFBF987" w:rsidR="0041483C" w:rsidRPr="0041483C" w:rsidRDefault="0041483C" w:rsidP="004148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148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004" w:type="dxa"/>
            <w:vMerge w:val="restart"/>
          </w:tcPr>
          <w:p w14:paraId="14B9E7BD" w14:textId="77777777" w:rsidR="005D0BC2" w:rsidRDefault="005D0BC2" w:rsidP="004148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579420C3" w14:textId="2816FB78" w:rsidR="0041483C" w:rsidRPr="0041483C" w:rsidRDefault="0041483C" w:rsidP="004148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148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มาตรการ</w:t>
            </w:r>
          </w:p>
        </w:tc>
        <w:tc>
          <w:tcPr>
            <w:tcW w:w="5710" w:type="dxa"/>
            <w:gridSpan w:val="4"/>
          </w:tcPr>
          <w:p w14:paraId="2B5E8D76" w14:textId="351A2961" w:rsidR="0041483C" w:rsidRPr="0041483C" w:rsidRDefault="0041483C" w:rsidP="004148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148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ความ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คิด</w:t>
            </w:r>
            <w:r w:rsidRPr="004148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เห็น </w:t>
            </w:r>
          </w:p>
        </w:tc>
      </w:tr>
      <w:tr w:rsidR="0041483C" w14:paraId="6D226456" w14:textId="77777777" w:rsidTr="005D0BC2">
        <w:trPr>
          <w:tblHeader/>
        </w:trPr>
        <w:tc>
          <w:tcPr>
            <w:tcW w:w="357" w:type="dxa"/>
            <w:vMerge/>
          </w:tcPr>
          <w:p w14:paraId="4706CA3B" w14:textId="77777777" w:rsidR="0041483C" w:rsidRDefault="0041483C" w:rsidP="0041483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004" w:type="dxa"/>
            <w:vMerge/>
          </w:tcPr>
          <w:p w14:paraId="098BE809" w14:textId="726926EA" w:rsidR="0041483C" w:rsidRDefault="0041483C" w:rsidP="0041483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15" w:type="dxa"/>
          </w:tcPr>
          <w:p w14:paraId="67A863FC" w14:textId="65CC91BE" w:rsidR="0041483C" w:rsidRPr="003C214B" w:rsidRDefault="0041483C" w:rsidP="0041483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C214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เห็นด้วยทั้งหมด</w:t>
            </w:r>
            <w:r w:rsidRPr="003C214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C214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Pr="003C214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√</w:t>
            </w:r>
            <w:r w:rsidRPr="003C214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276" w:type="dxa"/>
          </w:tcPr>
          <w:p w14:paraId="2D0D4397" w14:textId="5A7ABDF5" w:rsidR="0041483C" w:rsidRPr="003C214B" w:rsidRDefault="0041483C" w:rsidP="004148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C214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ไม่เห็นด้วยทั้งหมด</w:t>
            </w:r>
            <w:r w:rsidRPr="003C214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(</w:t>
            </w:r>
            <w:r w:rsidRPr="003C214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√</w:t>
            </w:r>
            <w:r w:rsidRPr="003C214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276" w:type="dxa"/>
          </w:tcPr>
          <w:p w14:paraId="4210B368" w14:textId="3F7EC506" w:rsidR="0041483C" w:rsidRPr="003C214B" w:rsidRDefault="0041483C" w:rsidP="0041483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C214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ไม่เห็นด้วยบางส่วน</w:t>
            </w:r>
            <w:r w:rsidRPr="003C214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(</w:t>
            </w:r>
            <w:r w:rsidRPr="003C214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√</w:t>
            </w:r>
            <w:r w:rsidRPr="003C214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843" w:type="dxa"/>
          </w:tcPr>
          <w:p w14:paraId="15BF7619" w14:textId="4C3D74F4" w:rsidR="0041483C" w:rsidRPr="003C214B" w:rsidRDefault="0041483C" w:rsidP="0041483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C214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ระบุเหตุผลประกอบ (หากมี)</w:t>
            </w:r>
          </w:p>
        </w:tc>
      </w:tr>
      <w:tr w:rsidR="0041483C" w14:paraId="5B20C1A8" w14:textId="77777777" w:rsidTr="0041483C">
        <w:tc>
          <w:tcPr>
            <w:tcW w:w="357" w:type="dxa"/>
          </w:tcPr>
          <w:p w14:paraId="274DBAC2" w14:textId="7F4EEEFD" w:rsidR="0041483C" w:rsidRDefault="0041483C" w:rsidP="0041483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3004" w:type="dxa"/>
          </w:tcPr>
          <w:p w14:paraId="664DCCBD" w14:textId="6877FBDB" w:rsidR="00011D60" w:rsidRDefault="00985549" w:rsidP="005F1CC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07BE1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การบูรณาการระบบบำนาญและระบบการออมเพื่อ</w:t>
            </w:r>
            <w:r w:rsidRPr="00E23FFD">
              <w:rPr>
                <w:rFonts w:ascii="TH SarabunIT๙" w:hAnsi="TH SarabunIT๙" w:cs="TH SarabunIT๙"/>
                <w:sz w:val="32"/>
                <w:szCs w:val="32"/>
                <w:cs/>
              </w:rPr>
              <w:t>ยามสูงวัยและการปฏิรูประบบการเงิน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E23FFD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การคลังที่เหมาะสมเพื่อรองรับสังคมสูงวัย</w:t>
            </w:r>
            <w:r w:rsidR="005F1CC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  <w:p w14:paraId="5E05E1F7" w14:textId="22BA9FAB" w:rsidR="00991DD0" w:rsidRDefault="00991DD0" w:rsidP="005F1CC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6C8C1BEA" w14:textId="77777777" w:rsidR="00991DD0" w:rsidRDefault="00991DD0" w:rsidP="005F1CC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34DBDD4A" w14:textId="77777777" w:rsidR="00011D60" w:rsidRPr="00011D60" w:rsidRDefault="00011D60" w:rsidP="005F1CC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lang w:bidi="th-TH"/>
              </w:rPr>
            </w:pPr>
            <w:r w:rsidRPr="00011D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  <w:lang w:bidi="th-TH"/>
              </w:rPr>
              <w:lastRenderedPageBreak/>
              <w:t>วิธีการ</w:t>
            </w:r>
          </w:p>
          <w:p w14:paraId="5B702D7A" w14:textId="2CC015A4" w:rsidR="00E47FE6" w:rsidRPr="00991DD0" w:rsidRDefault="00F51062" w:rsidP="00991D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1062">
              <w:rPr>
                <w:rFonts w:ascii="TH SarabunPSK" w:eastAsia="Yu Mincho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เสนอ ร่างพระราชบัญญัต</w:t>
            </w:r>
            <w:r w:rsidR="005F1CCB">
              <w:rPr>
                <w:rFonts w:ascii="TH SarabunPSK" w:eastAsia="Yu Mincho" w:hAnsi="TH SarabunPSK" w:cs="TH SarabunPSK" w:hint="cs"/>
                <w:color w:val="000000" w:themeColor="text1"/>
                <w:sz w:val="32"/>
                <w:szCs w:val="32"/>
                <w:cs/>
                <w:lang w:eastAsia="ja-JP" w:bidi="th-TH"/>
              </w:rPr>
              <w:t>ิ</w:t>
            </w:r>
            <w:r w:rsidRPr="00F51062">
              <w:rPr>
                <w:rFonts w:ascii="TH SarabunPSK" w:eastAsia="Yu Mincho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คณะกรรมการนโยบายบำเหน็จบำนาญแห่งชาติ พ.ศ. ....  (โด</w:t>
            </w:r>
            <w:r>
              <w:rPr>
                <w:rFonts w:ascii="TH SarabunPSK" w:eastAsia="Yu Mincho" w:hAnsi="TH SarabunPSK" w:cs="TH SarabunPSK" w:hint="cs"/>
                <w:color w:val="000000" w:themeColor="text1"/>
                <w:sz w:val="32"/>
                <w:szCs w:val="32"/>
                <w:cs/>
                <w:lang w:eastAsia="ja-JP" w:bidi="th-TH"/>
              </w:rPr>
              <w:t>ย</w:t>
            </w:r>
            <w:r w:rsidRPr="00F51062">
              <w:rPr>
                <w:rFonts w:ascii="TH SarabunPSK" w:eastAsia="Yu Mincho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กระทรวงการคลัง) ต่อคณะรัฐมนตรีเพื่อพิจารณาจัดตั้ง</w:t>
            </w:r>
            <w:r w:rsidR="005F1CCB" w:rsidRPr="00F51062">
              <w:rPr>
                <w:rFonts w:ascii="TH SarabunIT๙" w:eastAsia="Yu Mincho" w:hAnsi="TH SarabunIT๙" w:cs="TH SarabunIT๙"/>
                <w:color w:val="000000" w:themeColor="text1"/>
                <w:sz w:val="32"/>
                <w:szCs w:val="32"/>
                <w:cs/>
                <w:lang w:eastAsia="ja-JP"/>
              </w:rPr>
              <w:t>คณะกรรมการนโยบายบำเหน็จบำนาญแห่งชาติ</w:t>
            </w:r>
            <w:r w:rsidRPr="00F51062">
              <w:rPr>
                <w:rFonts w:ascii="TH SarabunPSK" w:eastAsia="Yu Mincho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ระดับชาติ</w:t>
            </w:r>
            <w:r w:rsidR="00E47FE6">
              <w:rPr>
                <w:rFonts w:ascii="TH SarabunPSK" w:eastAsia="Yu Mincho" w:hAnsi="TH SarabunPSK" w:cs="TH SarabunPSK" w:hint="cs"/>
                <w:color w:val="000000" w:themeColor="text1"/>
                <w:sz w:val="32"/>
                <w:szCs w:val="32"/>
                <w:cs/>
                <w:lang w:eastAsia="ja-JP" w:bidi="th-TH"/>
              </w:rPr>
              <w:t xml:space="preserve"> </w:t>
            </w:r>
            <w:r w:rsidR="00F90FC1">
              <w:rPr>
                <w:rFonts w:ascii="TH SarabunPSK" w:eastAsia="Yu Mincho" w:hAnsi="TH SarabunPSK" w:cs="TH SarabunPSK"/>
                <w:color w:val="000000" w:themeColor="text1"/>
                <w:sz w:val="32"/>
                <w:szCs w:val="32"/>
                <w:lang w:eastAsia="ja-JP" w:bidi="th-TH"/>
              </w:rPr>
              <w:br/>
            </w:r>
            <w:r w:rsidR="00E47FE6">
              <w:rPr>
                <w:rFonts w:ascii="TH SarabunPSK" w:eastAsia="Yu Mincho" w:hAnsi="TH SarabunPSK" w:cs="TH SarabunPSK" w:hint="cs"/>
                <w:color w:val="000000" w:themeColor="text1"/>
                <w:sz w:val="32"/>
                <w:szCs w:val="32"/>
                <w:cs/>
                <w:lang w:eastAsia="ja-JP" w:bidi="th-TH"/>
              </w:rPr>
              <w:t>เพื่อ</w:t>
            </w:r>
            <w:r w:rsidR="00E47FE6" w:rsidRPr="00E47FE6">
              <w:rPr>
                <w:rFonts w:ascii="TH SarabunIT๙" w:eastAsia="Yu Mincho" w:hAnsi="TH SarabunIT๙" w:cs="TH SarabunIT๙"/>
                <w:color w:val="000000" w:themeColor="text1"/>
                <w:sz w:val="32"/>
                <w:szCs w:val="32"/>
                <w:cs/>
                <w:lang w:eastAsia="ja-JP"/>
              </w:rPr>
              <w:t>ทำหน้าที่</w:t>
            </w:r>
            <w:r w:rsidR="00E47FE6" w:rsidRPr="00E47FE6">
              <w:rPr>
                <w:rFonts w:ascii="TH SarabunIT๙" w:eastAsia="Yu Mincho" w:hAnsi="TH SarabunIT๙" w:cs="TH SarabunIT๙"/>
                <w:color w:val="000000" w:themeColor="text1"/>
                <w:sz w:val="32"/>
                <w:szCs w:val="32"/>
                <w:lang w:eastAsia="ja-JP"/>
              </w:rPr>
              <w:t xml:space="preserve"> </w:t>
            </w:r>
            <w:r w:rsidR="00E47FE6" w:rsidRPr="00E47FE6">
              <w:rPr>
                <w:rFonts w:ascii="TH SarabunIT๙" w:eastAsia="Yu Mincho" w:hAnsi="TH SarabunIT๙" w:cs="TH SarabunIT๙"/>
                <w:color w:val="000000" w:themeColor="text1"/>
                <w:sz w:val="32"/>
                <w:szCs w:val="32"/>
                <w:cs/>
                <w:lang w:eastAsia="ja-JP"/>
              </w:rPr>
              <w:t>นำเสนอนโยบายด้านบำเหน็จบำนาญในภาพรวมของประเทศอย่างบูรณาการ</w:t>
            </w:r>
            <w:r w:rsidR="00F90FC1">
              <w:rPr>
                <w:rFonts w:ascii="TH SarabunIT๙" w:eastAsia="Yu Mincho" w:hAnsi="TH SarabunIT๙" w:cs="TH SarabunIT๙"/>
                <w:color w:val="000000" w:themeColor="text1"/>
                <w:sz w:val="32"/>
                <w:szCs w:val="32"/>
                <w:lang w:eastAsia="ja-JP"/>
              </w:rPr>
              <w:br/>
            </w:r>
            <w:r w:rsidR="00E47FE6" w:rsidRPr="00E47FE6">
              <w:rPr>
                <w:rFonts w:ascii="TH SarabunIT๙" w:eastAsia="Yu Mincho" w:hAnsi="TH SarabunIT๙" w:cs="TH SarabunIT๙"/>
                <w:color w:val="000000" w:themeColor="text1"/>
                <w:sz w:val="32"/>
                <w:szCs w:val="32"/>
                <w:cs/>
                <w:lang w:eastAsia="ja-JP"/>
              </w:rPr>
              <w:t>แนวทางการปฏิรูประบบการเงินการคลังที่เหมาะสมเพื่อการสร้างระบบบำนาญและการออม</w:t>
            </w:r>
            <w:r w:rsidR="00F90FC1">
              <w:rPr>
                <w:rFonts w:ascii="TH SarabunIT๙" w:eastAsia="Yu Mincho" w:hAnsi="TH SarabunIT๙" w:cs="TH SarabunIT๙"/>
                <w:color w:val="000000" w:themeColor="text1"/>
                <w:sz w:val="32"/>
                <w:szCs w:val="32"/>
                <w:lang w:eastAsia="ja-JP"/>
              </w:rPr>
              <w:br/>
            </w:r>
            <w:r w:rsidR="00E47FE6" w:rsidRPr="00E47FE6">
              <w:rPr>
                <w:rFonts w:ascii="TH SarabunIT๙" w:eastAsia="Yu Mincho" w:hAnsi="TH SarabunIT๙" w:cs="TH SarabunIT๙"/>
                <w:color w:val="000000" w:themeColor="text1"/>
                <w:sz w:val="32"/>
                <w:szCs w:val="32"/>
                <w:cs/>
                <w:lang w:eastAsia="ja-JP"/>
              </w:rPr>
              <w:t>ที่มั่นคง เพียงพอ และยั่งยืน</w:t>
            </w:r>
            <w:r w:rsidR="00F90FC1">
              <w:rPr>
                <w:rFonts w:ascii="TH SarabunIT๙" w:eastAsia="Yu Mincho" w:hAnsi="TH SarabunIT๙" w:cs="TH SarabunIT๙"/>
                <w:color w:val="000000" w:themeColor="text1"/>
                <w:sz w:val="32"/>
                <w:szCs w:val="32"/>
                <w:lang w:eastAsia="ja-JP"/>
              </w:rPr>
              <w:br/>
            </w:r>
            <w:r w:rsidR="00E47FE6" w:rsidRPr="00E47FE6">
              <w:rPr>
                <w:rFonts w:ascii="TH SarabunIT๙" w:eastAsia="Yu Mincho" w:hAnsi="TH SarabunIT๙" w:cs="TH SarabunIT๙"/>
                <w:color w:val="000000" w:themeColor="text1"/>
                <w:sz w:val="32"/>
                <w:szCs w:val="32"/>
                <w:cs/>
                <w:lang w:eastAsia="ja-JP"/>
              </w:rPr>
              <w:t>ในการรองรับสังคมสูงวัย</w:t>
            </w:r>
            <w:r w:rsidR="00F90FC1">
              <w:rPr>
                <w:rFonts w:ascii="TH SarabunIT๙" w:eastAsia="Yu Mincho" w:hAnsi="TH SarabunIT๙" w:cs="TH SarabunIT๙"/>
                <w:color w:val="000000" w:themeColor="text1"/>
                <w:sz w:val="32"/>
                <w:szCs w:val="32"/>
                <w:lang w:eastAsia="ja-JP"/>
              </w:rPr>
              <w:br/>
            </w:r>
            <w:r w:rsidR="00E47FE6" w:rsidRPr="00E47FE6">
              <w:rPr>
                <w:rFonts w:ascii="TH SarabunIT๙" w:eastAsia="Yu Mincho" w:hAnsi="TH SarabunIT๙" w:cs="TH SarabunIT๙"/>
                <w:color w:val="000000" w:themeColor="text1"/>
                <w:sz w:val="32"/>
                <w:szCs w:val="32"/>
                <w:cs/>
                <w:lang w:eastAsia="ja-JP"/>
              </w:rPr>
              <w:t>ในอนาคต</w:t>
            </w:r>
          </w:p>
        </w:tc>
        <w:tc>
          <w:tcPr>
            <w:tcW w:w="1315" w:type="dxa"/>
          </w:tcPr>
          <w:p w14:paraId="475DFBAA" w14:textId="77777777" w:rsidR="0041483C" w:rsidRDefault="0041483C" w:rsidP="0041483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6063BE37" w14:textId="77777777" w:rsidR="0041483C" w:rsidRDefault="0041483C" w:rsidP="0041483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7B8C89C9" w14:textId="70E6C6C1" w:rsidR="0041483C" w:rsidRDefault="0041483C" w:rsidP="0041483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</w:tcPr>
          <w:p w14:paraId="598EECD6" w14:textId="77777777" w:rsidR="0041483C" w:rsidRDefault="0041483C" w:rsidP="0041483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41483C" w14:paraId="36CAAB8C" w14:textId="77777777" w:rsidTr="0041483C">
        <w:tc>
          <w:tcPr>
            <w:tcW w:w="357" w:type="dxa"/>
          </w:tcPr>
          <w:p w14:paraId="35E004AB" w14:textId="12335986" w:rsidR="0041483C" w:rsidRDefault="0041483C" w:rsidP="0041483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004" w:type="dxa"/>
          </w:tcPr>
          <w:p w14:paraId="13C8381E" w14:textId="77777777" w:rsidR="0041483C" w:rsidRDefault="00985549" w:rsidP="009855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FFD">
              <w:rPr>
                <w:rFonts w:ascii="TH SarabunIT๙" w:eastAsia="Yu Mincho" w:hAnsi="TH SarabunIT๙" w:cs="TH SarabunIT๙"/>
                <w:sz w:val="32"/>
                <w:szCs w:val="32"/>
                <w:cs/>
                <w:lang w:eastAsia="ja-JP"/>
              </w:rPr>
              <w:t>การ</w:t>
            </w:r>
            <w:r w:rsidRPr="00E23FFD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ส่งเสริมและสนับสนุนประชากรวัยทำงาน</w:t>
            </w:r>
            <w:r w:rsidRPr="006B678C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กลุ่มที่ไม่ใช่ลูกจ้าง</w:t>
            </w:r>
            <w:r w:rsidRPr="00E23FFD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ในการเตรียมความพร้อม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E23FF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เพื่อการเข้าสู่การใช้ชีวิตยามสูงวัย</w:t>
            </w:r>
          </w:p>
          <w:p w14:paraId="1F7DE061" w14:textId="77777777" w:rsidR="002F1B1D" w:rsidRDefault="002F1B1D" w:rsidP="002F1B1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lang w:bidi="th-TH"/>
              </w:rPr>
            </w:pPr>
            <w:r w:rsidRPr="00F5106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  <w:lang w:bidi="th-TH"/>
              </w:rPr>
              <w:t>วิธีการ</w:t>
            </w:r>
          </w:p>
          <w:p w14:paraId="462F4DD3" w14:textId="77777777" w:rsidR="00035733" w:rsidRPr="00035733" w:rsidRDefault="00035733" w:rsidP="00035733">
            <w:pPr>
              <w:rPr>
                <w:rFonts w:ascii="TH SarabunPSK" w:eastAsia="Yu Mincho" w:hAnsi="TH SarabunPSK" w:cs="TH SarabunPSK"/>
                <w:b/>
                <w:bCs/>
                <w:color w:val="000000" w:themeColor="text1"/>
                <w:sz w:val="32"/>
                <w:szCs w:val="32"/>
                <w:lang w:eastAsia="ja-JP"/>
              </w:rPr>
            </w:pPr>
            <w:r w:rsidRPr="00035733">
              <w:rPr>
                <w:rFonts w:ascii="TH SarabunPSK" w:eastAsia="Yu Mincho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ปรับปรุงพระราชบัญญัติกองทุนการออม</w:t>
            </w:r>
            <w:r w:rsidRPr="00035733">
              <w:rPr>
                <w:rFonts w:ascii="TH SarabunPSK" w:eastAsia="Yu Mincho" w:hAnsi="TH SarabunPSK" w:cs="TH SarabunPSK"/>
                <w:color w:val="000000" w:themeColor="text1"/>
                <w:spacing w:val="-4"/>
                <w:sz w:val="32"/>
                <w:szCs w:val="32"/>
                <w:cs/>
                <w:lang w:eastAsia="ja-JP"/>
              </w:rPr>
              <w:t>แห่งชาติ พ.ศ. ๒๕๕๔ (ร่างพระราชบัญญัติ</w:t>
            </w:r>
            <w:r w:rsidRPr="00035733">
              <w:rPr>
                <w:rFonts w:ascii="TH SarabunPSK" w:eastAsia="Yu Mincho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 xml:space="preserve"> กองทุนการออมแห่งชาติ พ.ศ. .... ดังนี้</w:t>
            </w:r>
          </w:p>
          <w:p w14:paraId="24D31A37" w14:textId="77777777" w:rsidR="00035733" w:rsidRDefault="00035733" w:rsidP="00035733">
            <w:pPr>
              <w:rPr>
                <w:rFonts w:ascii="TH SarabunPSK" w:eastAsia="Yu Mincho" w:hAnsi="TH SarabunPSK" w:cs="TH SarabunPSK"/>
                <w:color w:val="000000" w:themeColor="text1"/>
                <w:sz w:val="32"/>
                <w:szCs w:val="32"/>
                <w:lang w:eastAsia="ja-JP"/>
              </w:rPr>
            </w:pPr>
            <w:r w:rsidRPr="00035733">
              <w:rPr>
                <w:rFonts w:ascii="TH SarabunPSK" w:eastAsia="Yu Mincho" w:hAnsi="TH SarabunPSK" w:cs="TH SarabunPSK"/>
                <w:color w:val="000000" w:themeColor="text1"/>
                <w:sz w:val="32"/>
                <w:szCs w:val="32"/>
                <w:cs/>
                <w:lang w:eastAsia="ja-JP" w:bidi="th-TH"/>
              </w:rPr>
              <w:t>1. ส่</w:t>
            </w:r>
            <w:r w:rsidRPr="00035733">
              <w:rPr>
                <w:rFonts w:ascii="TH SarabunPSK" w:eastAsia="Yu Mincho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งเสริมการสมัครสมาชิกและ</w:t>
            </w:r>
          </w:p>
          <w:p w14:paraId="1FC96AD3" w14:textId="48634ECE" w:rsidR="00035733" w:rsidRPr="00035733" w:rsidRDefault="00035733" w:rsidP="00035733">
            <w:pPr>
              <w:ind w:left="245"/>
              <w:rPr>
                <w:rFonts w:ascii="TH SarabunPSK" w:eastAsia="Yu Mincho" w:hAnsi="TH SarabunPSK" w:cs="TH SarabunPSK"/>
                <w:color w:val="000000" w:themeColor="text1"/>
                <w:spacing w:val="-6"/>
                <w:sz w:val="32"/>
                <w:szCs w:val="32"/>
                <w:lang w:eastAsia="ja-JP"/>
              </w:rPr>
            </w:pPr>
            <w:r w:rsidRPr="00035733">
              <w:rPr>
                <w:rFonts w:ascii="TH SarabunPSK" w:eastAsia="Yu Mincho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การ</w:t>
            </w:r>
            <w:r w:rsidRPr="00035733">
              <w:rPr>
                <w:rFonts w:ascii="TH SarabunPSK" w:eastAsia="Yu Mincho" w:hAnsi="TH SarabunPSK" w:cs="TH SarabunPSK"/>
                <w:color w:val="000000" w:themeColor="text1"/>
                <w:spacing w:val="-6"/>
                <w:sz w:val="32"/>
                <w:szCs w:val="32"/>
                <w:cs/>
                <w:lang w:eastAsia="ja-JP"/>
              </w:rPr>
              <w:t xml:space="preserve">ออมในประชากรกลุ่มเป้าหมายต่าง ๆ </w:t>
            </w:r>
          </w:p>
          <w:p w14:paraId="35FA792C" w14:textId="20E73210" w:rsidR="00035733" w:rsidRDefault="00035733" w:rsidP="00035733">
            <w:pPr>
              <w:rPr>
                <w:rFonts w:ascii="TH SarabunPSK" w:eastAsia="Yu Mincho" w:hAnsi="TH SarabunPSK" w:cs="TH SarabunPSK"/>
                <w:color w:val="000000" w:themeColor="text1"/>
                <w:sz w:val="32"/>
                <w:szCs w:val="32"/>
                <w:lang w:eastAsia="ja-JP"/>
              </w:rPr>
            </w:pPr>
            <w:r>
              <w:rPr>
                <w:rFonts w:ascii="TH SarabunPSK" w:eastAsia="Yu Mincho" w:hAnsi="TH SarabunPSK" w:cs="TH SarabunPSK" w:hint="cs"/>
                <w:color w:val="000000" w:themeColor="text1"/>
                <w:sz w:val="32"/>
                <w:szCs w:val="32"/>
                <w:cs/>
                <w:lang w:eastAsia="ja-JP" w:bidi="th-TH"/>
              </w:rPr>
              <w:t xml:space="preserve">2. </w:t>
            </w:r>
            <w:r w:rsidRPr="00035733">
              <w:rPr>
                <w:rFonts w:ascii="TH SarabunPSK" w:eastAsia="Yu Mincho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ให้เด็กสามารถเป็นสมาชิก</w:t>
            </w:r>
          </w:p>
          <w:p w14:paraId="12B223CC" w14:textId="0BE0466D" w:rsidR="002F1B1D" w:rsidRPr="00985549" w:rsidRDefault="00035733" w:rsidP="00035733">
            <w:pPr>
              <w:ind w:left="245"/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</w:pPr>
            <w:r w:rsidRPr="00035733">
              <w:rPr>
                <w:rFonts w:ascii="TH SarabunPSK" w:eastAsia="Yu Mincho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กองทุนการ</w:t>
            </w:r>
            <w:r w:rsidRPr="00035733">
              <w:rPr>
                <w:rFonts w:ascii="TH SarabunPSK" w:eastAsia="Yu Mincho" w:hAnsi="TH SarabunPSK" w:cs="TH SarabunPSK"/>
                <w:color w:val="000000" w:themeColor="text1"/>
                <w:spacing w:val="-4"/>
                <w:sz w:val="32"/>
                <w:szCs w:val="32"/>
                <w:cs/>
                <w:lang w:eastAsia="ja-JP"/>
              </w:rPr>
              <w:t>ออมแห่งชาติได้โดยพ่อแม่เป็นผู้ออมแทน</w:t>
            </w:r>
          </w:p>
        </w:tc>
        <w:tc>
          <w:tcPr>
            <w:tcW w:w="1315" w:type="dxa"/>
          </w:tcPr>
          <w:p w14:paraId="3848F013" w14:textId="77777777" w:rsidR="0041483C" w:rsidRDefault="0041483C" w:rsidP="0041483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2AB2A679" w14:textId="77777777" w:rsidR="0041483C" w:rsidRDefault="0041483C" w:rsidP="0041483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612ED6C0" w14:textId="6D853798" w:rsidR="0041483C" w:rsidRDefault="0041483C" w:rsidP="0041483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</w:tcPr>
          <w:p w14:paraId="5CF17963" w14:textId="77777777" w:rsidR="0041483C" w:rsidRDefault="0041483C" w:rsidP="0041483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41483C" w14:paraId="37D60E44" w14:textId="77777777" w:rsidTr="0041483C">
        <w:tc>
          <w:tcPr>
            <w:tcW w:w="357" w:type="dxa"/>
          </w:tcPr>
          <w:p w14:paraId="599CCC2D" w14:textId="56FE15A9" w:rsidR="0041483C" w:rsidRDefault="0041483C" w:rsidP="0041483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004" w:type="dxa"/>
          </w:tcPr>
          <w:p w14:paraId="107F07E7" w14:textId="2CD5083D" w:rsidR="0041483C" w:rsidRDefault="00985549" w:rsidP="009855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FFD">
              <w:rPr>
                <w:rFonts w:ascii="TH SarabunIT๙" w:eastAsia="Yu Mincho" w:hAnsi="TH SarabunIT๙" w:cs="TH SarabunIT๙"/>
                <w:sz w:val="32"/>
                <w:szCs w:val="32"/>
                <w:cs/>
                <w:lang w:eastAsia="ja-JP"/>
              </w:rPr>
              <w:t>การ</w:t>
            </w:r>
            <w:r w:rsidRPr="00E23FFD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ส่งเสริมและสนับสนุนประชากรวัยทำงาน</w:t>
            </w:r>
            <w:r w:rsidRPr="006B678C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กลุ่มลูกจ้างใน</w:t>
            </w:r>
            <w:r w:rsidRPr="006B678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การ</w:t>
            </w:r>
            <w:r w:rsidRPr="00E23FFD">
              <w:rPr>
                <w:rFonts w:ascii="TH SarabunIT๙" w:hAnsi="TH SarabunIT๙" w:cs="TH SarabunIT๙"/>
                <w:sz w:val="32"/>
                <w:szCs w:val="32"/>
                <w:cs/>
              </w:rPr>
              <w:t>เตรียมความพร้อมเพื่อการ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E23FFD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เข้าสู่การใช้ชีวิตยามสูงวัย</w:t>
            </w:r>
          </w:p>
          <w:p w14:paraId="03A9DFB6" w14:textId="76848AD0" w:rsidR="00011D60" w:rsidRPr="00011D60" w:rsidRDefault="00011D60" w:rsidP="0098554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lang w:bidi="th-TH"/>
              </w:rPr>
            </w:pPr>
            <w:r w:rsidRPr="00011D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  <w:lang w:bidi="th-TH"/>
              </w:rPr>
              <w:t>วิธีการ</w:t>
            </w:r>
          </w:p>
          <w:p w14:paraId="48E66364" w14:textId="115D8C52" w:rsidR="005F1CCB" w:rsidRPr="00F329FC" w:rsidRDefault="005F1CCB" w:rsidP="005F1CCB">
            <w:pPr>
              <w:ind w:left="245" w:hanging="245"/>
              <w:rPr>
                <w:rFonts w:ascii="TH SarabunIT๙" w:eastAsia="Yu Mincho" w:hAnsi="TH SarabunIT๙" w:cs="TH SarabunIT๙"/>
                <w:color w:val="000000" w:themeColor="text1"/>
                <w:sz w:val="32"/>
                <w:szCs w:val="32"/>
                <w:lang w:eastAsia="ja-JP"/>
              </w:rPr>
            </w:pPr>
            <w:r w:rsidRPr="00F329FC">
              <w:rPr>
                <w:rFonts w:ascii="TH SarabunIT๙" w:eastAsia="Yu Mincho" w:hAnsi="TH SarabunIT๙" w:cs="TH SarabunIT๙"/>
                <w:color w:val="000000" w:themeColor="text1"/>
                <w:sz w:val="32"/>
                <w:szCs w:val="32"/>
                <w:cs/>
                <w:lang w:eastAsia="ja-JP"/>
              </w:rPr>
              <w:t>๑. จัดตั้งกองทุนสำรองเลี้ยงชีพภาคบังคับในรูปแบบของ กองทุนบำเหน็จบำนาญแห่งชาติ เพื่อให้ลูกจ้างทุกคนมีหลักประกันยามชราภาพภาคบังคับ</w:t>
            </w:r>
            <w:r w:rsidR="004E7F51">
              <w:rPr>
                <w:rFonts w:ascii="TH SarabunIT๙" w:eastAsia="Yu Mincho" w:hAnsi="TH SarabunIT๙" w:cs="TH SarabunIT๙" w:hint="cs"/>
                <w:color w:val="000000" w:themeColor="text1"/>
                <w:sz w:val="32"/>
                <w:szCs w:val="32"/>
                <w:cs/>
                <w:lang w:eastAsia="ja-JP" w:bidi="th-TH"/>
              </w:rPr>
              <w:t xml:space="preserve"> </w:t>
            </w:r>
            <w:r w:rsidRPr="00F329FC">
              <w:rPr>
                <w:rFonts w:ascii="TH SarabunIT๙" w:eastAsia="Yu Mincho" w:hAnsi="TH SarabunIT๙" w:cs="TH SarabunIT๙"/>
                <w:color w:val="000000" w:themeColor="text1"/>
                <w:sz w:val="32"/>
                <w:szCs w:val="32"/>
                <w:cs/>
                <w:lang w:eastAsia="ja-JP"/>
              </w:rPr>
              <w:t>โดยให้เป็นส่วนหนึ่งของกองทุนสำรองเลี้ยงชีพภาคสมัครใจที่มีอยู่เดิมด้วย</w:t>
            </w:r>
          </w:p>
          <w:p w14:paraId="497FBF74" w14:textId="77777777" w:rsidR="005F1CCB" w:rsidRPr="00F329FC" w:rsidRDefault="005F1CCB" w:rsidP="005F1CCB">
            <w:pPr>
              <w:ind w:left="245" w:hanging="283"/>
              <w:rPr>
                <w:rFonts w:ascii="TH SarabunIT๙" w:eastAsia="Yu Mincho" w:hAnsi="TH SarabunIT๙" w:cs="TH SarabunIT๙"/>
                <w:color w:val="000000" w:themeColor="text1"/>
                <w:sz w:val="32"/>
                <w:szCs w:val="32"/>
                <w:lang w:eastAsia="ja-JP"/>
              </w:rPr>
            </w:pPr>
            <w:r w:rsidRPr="00F329FC">
              <w:rPr>
                <w:rFonts w:ascii="TH SarabunIT๙" w:eastAsia="Yu Mincho" w:hAnsi="TH SarabunIT๙" w:cs="TH SarabunIT๙"/>
                <w:color w:val="000000" w:themeColor="text1"/>
                <w:sz w:val="32"/>
                <w:szCs w:val="32"/>
                <w:cs/>
                <w:lang w:eastAsia="ja-JP"/>
              </w:rPr>
              <w:t>๒. เร่งรัดการพิจารณาร่างพระราชบัญญัติ</w:t>
            </w:r>
          </w:p>
          <w:p w14:paraId="73E76EF4" w14:textId="4CDCEB79" w:rsidR="004415D3" w:rsidRPr="004E7F51" w:rsidRDefault="005F1CCB" w:rsidP="004E7F51">
            <w:pPr>
              <w:ind w:left="298"/>
              <w:rPr>
                <w:rFonts w:ascii="TH SarabunIT๙" w:eastAsia="Yu Mincho" w:hAnsi="TH SarabunIT๙" w:cs="TH SarabunIT๙"/>
                <w:color w:val="000000" w:themeColor="text1"/>
                <w:sz w:val="32"/>
                <w:szCs w:val="32"/>
                <w:lang w:eastAsia="ja-JP"/>
              </w:rPr>
            </w:pPr>
            <w:r w:rsidRPr="00F329FC">
              <w:rPr>
                <w:rFonts w:ascii="TH SarabunIT๙" w:eastAsia="Yu Mincho" w:hAnsi="TH SarabunIT๙" w:cs="TH SarabunIT๙"/>
                <w:color w:val="000000" w:themeColor="text1"/>
                <w:sz w:val="32"/>
                <w:szCs w:val="32"/>
                <w:cs/>
                <w:lang w:eastAsia="ja-JP"/>
              </w:rPr>
              <w:t>กองทุนบำเหน็จบำนาญแห่งชาติ พ.ศ. .... ซึ่งคณะรัฐมนตรีความเห็นชอบแล้ว เพื่อกระทรวงการคลังดำเนินการต่อไป</w:t>
            </w:r>
          </w:p>
          <w:p w14:paraId="1823F8DF" w14:textId="10987B75" w:rsidR="004415D3" w:rsidRPr="00985549" w:rsidRDefault="004415D3" w:rsidP="009855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15" w:type="dxa"/>
          </w:tcPr>
          <w:p w14:paraId="5F8195DF" w14:textId="77777777" w:rsidR="0041483C" w:rsidRDefault="0041483C" w:rsidP="0041483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53BA6632" w14:textId="77777777" w:rsidR="0041483C" w:rsidRDefault="0041483C" w:rsidP="0041483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095F7417" w14:textId="22A94B4C" w:rsidR="0041483C" w:rsidRDefault="0041483C" w:rsidP="0041483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</w:tcPr>
          <w:p w14:paraId="2DF5554C" w14:textId="77777777" w:rsidR="0041483C" w:rsidRDefault="0041483C" w:rsidP="0041483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41483C" w14:paraId="34B6501D" w14:textId="77777777" w:rsidTr="0041483C">
        <w:tc>
          <w:tcPr>
            <w:tcW w:w="357" w:type="dxa"/>
          </w:tcPr>
          <w:p w14:paraId="2EF2CAA9" w14:textId="6C91E622" w:rsidR="0041483C" w:rsidRDefault="0041483C" w:rsidP="0041483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3004" w:type="dxa"/>
          </w:tcPr>
          <w:p w14:paraId="29EE0F63" w14:textId="28865AF1" w:rsidR="0041483C" w:rsidRDefault="00985549" w:rsidP="0098554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32E4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</w:t>
            </w:r>
            <w:r w:rsidRPr="00132E4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กำหนดให้มีมาตรการบังคับการออม </w:t>
            </w:r>
            <w:r w:rsidRPr="00132E4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โดย</w:t>
            </w:r>
            <w:r w:rsidRPr="00132E4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สะสมจากการใช้จ่ายของบุคคลเก็บร่วมไปกับภาษีมูลค่าเพิ่ม แต่กันเงิน</w:t>
            </w:r>
            <w:r w:rsidRPr="00132E4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ส่วนนี้เพื่อ</w:t>
            </w:r>
            <w:r w:rsidRPr="00132E4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เป็นการออมของแต่ละบุคคล </w:t>
            </w:r>
            <w:r w:rsidR="00C2094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และจะทยอยคืนให้เจ้าของเงินพร้อมดอกผล และเงินสมทบของรัฐ เป็นเงินบำนาญรายเดือนเมื่อเป็นผู้สูงอายุ</w:t>
            </w:r>
            <w:bookmarkStart w:id="2" w:name="_GoBack"/>
            <w:bookmarkEnd w:id="2"/>
          </w:p>
        </w:tc>
        <w:tc>
          <w:tcPr>
            <w:tcW w:w="1315" w:type="dxa"/>
          </w:tcPr>
          <w:p w14:paraId="698B000C" w14:textId="77777777" w:rsidR="0041483C" w:rsidRDefault="0041483C" w:rsidP="0041483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6A3D50A3" w14:textId="77777777" w:rsidR="0041483C" w:rsidRDefault="0041483C" w:rsidP="0041483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148DB7E2" w14:textId="30EF5FDC" w:rsidR="0041483C" w:rsidRDefault="0041483C" w:rsidP="0041483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</w:tcPr>
          <w:p w14:paraId="1BD425AE" w14:textId="77777777" w:rsidR="0041483C" w:rsidRDefault="0041483C" w:rsidP="0041483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5EAF2AB7" w14:textId="2023FBA7" w:rsidR="00985549" w:rsidRPr="00E23FFD" w:rsidRDefault="00985549" w:rsidP="0098554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CD0FED" w14:textId="584C75B2" w:rsidR="00985549" w:rsidRDefault="00985549" w:rsidP="004148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084C1B37" w14:textId="043F8E74" w:rsidR="00991DD0" w:rsidRDefault="00991DD0" w:rsidP="004148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15489810" w14:textId="051840C5" w:rsidR="00991DD0" w:rsidRDefault="00991DD0" w:rsidP="004148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0E796963" w14:textId="1BE0B670" w:rsidR="00991DD0" w:rsidRDefault="00991DD0" w:rsidP="004148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16C3B990" w14:textId="06F55362" w:rsidR="00991DD0" w:rsidRDefault="00991DD0" w:rsidP="004148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0C8C90AD" w14:textId="41831FD6" w:rsidR="00991DD0" w:rsidRDefault="00991DD0" w:rsidP="004148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5E691D7F" w14:textId="4B771E48" w:rsidR="00991DD0" w:rsidRDefault="00991DD0" w:rsidP="004148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33D184B7" w14:textId="77777777" w:rsidR="00991DD0" w:rsidRDefault="00991DD0" w:rsidP="004148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bookmarkEnd w:id="1"/>
    <w:p w14:paraId="4487A486" w14:textId="18A38A63" w:rsidR="0011162E" w:rsidRPr="0041483C" w:rsidRDefault="000A51EA" w:rsidP="0011162E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2.</w:t>
      </w:r>
      <w:r w:rsidR="008F55A9" w:rsidRPr="0041483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มิติสภาพแวดล้อม</w:t>
      </w:r>
      <w:r w:rsidR="0002264A" w:rsidRPr="0041483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"/>
        <w:gridCol w:w="3004"/>
        <w:gridCol w:w="1315"/>
        <w:gridCol w:w="1276"/>
        <w:gridCol w:w="1276"/>
        <w:gridCol w:w="1843"/>
      </w:tblGrid>
      <w:tr w:rsidR="00F4685A" w:rsidRPr="00F4685A" w14:paraId="00C39701" w14:textId="77777777" w:rsidTr="005D0BC2">
        <w:trPr>
          <w:tblHeader/>
        </w:trPr>
        <w:tc>
          <w:tcPr>
            <w:tcW w:w="357" w:type="dxa"/>
            <w:vMerge w:val="restart"/>
          </w:tcPr>
          <w:p w14:paraId="07B55327" w14:textId="77777777" w:rsidR="005D0BC2" w:rsidRPr="0011162E" w:rsidRDefault="005D0BC2" w:rsidP="0064710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618075B0" w14:textId="23C99712" w:rsidR="0041483C" w:rsidRPr="0011162E" w:rsidRDefault="0041483C" w:rsidP="0064710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116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  <w:p w14:paraId="7D4D913C" w14:textId="77777777" w:rsidR="005D0BC2" w:rsidRPr="0011162E" w:rsidRDefault="005D0BC2" w:rsidP="0064710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057A0A33" w14:textId="0A4A5A8C" w:rsidR="005D0BC2" w:rsidRPr="0011162E" w:rsidRDefault="005D0BC2" w:rsidP="0064710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3004" w:type="dxa"/>
            <w:vMerge w:val="restart"/>
          </w:tcPr>
          <w:p w14:paraId="26B86012" w14:textId="77777777" w:rsidR="005D0BC2" w:rsidRPr="0011162E" w:rsidRDefault="005D0BC2" w:rsidP="006471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35E5F5A8" w14:textId="7D970C1B" w:rsidR="0041483C" w:rsidRPr="0011162E" w:rsidRDefault="0041483C" w:rsidP="006471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116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มาตรการ</w:t>
            </w:r>
          </w:p>
        </w:tc>
        <w:tc>
          <w:tcPr>
            <w:tcW w:w="5710" w:type="dxa"/>
            <w:gridSpan w:val="4"/>
          </w:tcPr>
          <w:p w14:paraId="520E1189" w14:textId="1A85FF90" w:rsidR="0041483C" w:rsidRPr="0011162E" w:rsidRDefault="0041483C" w:rsidP="006471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116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ความคิดเห็น </w:t>
            </w:r>
          </w:p>
        </w:tc>
      </w:tr>
      <w:tr w:rsidR="00F4685A" w:rsidRPr="00F4685A" w14:paraId="30551636" w14:textId="77777777" w:rsidTr="005D0BC2">
        <w:trPr>
          <w:tblHeader/>
        </w:trPr>
        <w:tc>
          <w:tcPr>
            <w:tcW w:w="357" w:type="dxa"/>
            <w:vMerge/>
          </w:tcPr>
          <w:p w14:paraId="6A84B9DB" w14:textId="77777777" w:rsidR="0041483C" w:rsidRPr="0011162E" w:rsidRDefault="0041483C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004" w:type="dxa"/>
            <w:vMerge/>
          </w:tcPr>
          <w:p w14:paraId="00DB051E" w14:textId="77777777" w:rsidR="0041483C" w:rsidRPr="0011162E" w:rsidRDefault="0041483C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15" w:type="dxa"/>
          </w:tcPr>
          <w:p w14:paraId="6D6006D2" w14:textId="77777777" w:rsidR="0041483C" w:rsidRPr="0011162E" w:rsidRDefault="0041483C" w:rsidP="0064710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1162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เห็นด้วยทั้งหมด</w:t>
            </w:r>
            <w:r w:rsidRPr="001116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1162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Pr="0011162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√</w:t>
            </w:r>
            <w:r w:rsidRPr="0011162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276" w:type="dxa"/>
          </w:tcPr>
          <w:p w14:paraId="17F2859A" w14:textId="77777777" w:rsidR="0041483C" w:rsidRPr="0011162E" w:rsidRDefault="0041483C" w:rsidP="006471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1162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ไม่เห็นด้วยทั้งหมด</w:t>
            </w:r>
            <w:r w:rsidRPr="0011162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(</w:t>
            </w:r>
            <w:r w:rsidRPr="0011162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√</w:t>
            </w:r>
            <w:r w:rsidRPr="0011162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276" w:type="dxa"/>
          </w:tcPr>
          <w:p w14:paraId="4DFC25C2" w14:textId="77777777" w:rsidR="0041483C" w:rsidRPr="0011162E" w:rsidRDefault="0041483C" w:rsidP="0064710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1162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ไม่เห็นด้วยบางส่วน</w:t>
            </w:r>
            <w:r w:rsidRPr="0011162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(</w:t>
            </w:r>
            <w:r w:rsidRPr="0011162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√</w:t>
            </w:r>
            <w:r w:rsidRPr="0011162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843" w:type="dxa"/>
          </w:tcPr>
          <w:p w14:paraId="5D4161E2" w14:textId="77777777" w:rsidR="0041483C" w:rsidRPr="0011162E" w:rsidRDefault="0041483C" w:rsidP="0064710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1162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ระบุเหตุผลประกอบ (หากมี)</w:t>
            </w:r>
          </w:p>
        </w:tc>
      </w:tr>
      <w:tr w:rsidR="00F4685A" w:rsidRPr="00F4685A" w14:paraId="49344DC6" w14:textId="77777777" w:rsidTr="0064710F">
        <w:tc>
          <w:tcPr>
            <w:tcW w:w="357" w:type="dxa"/>
          </w:tcPr>
          <w:p w14:paraId="4B41D9CD" w14:textId="33DB8D46" w:rsidR="0041483C" w:rsidRPr="0011162E" w:rsidRDefault="0041483C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004" w:type="dxa"/>
          </w:tcPr>
          <w:p w14:paraId="2147B47A" w14:textId="4E2D920A" w:rsidR="00656965" w:rsidRPr="00352719" w:rsidRDefault="00656965" w:rsidP="0011162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527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การปรับปรุงกฎหมายให้มีผลใช้บังคับให้สอดคล้อง</w:t>
            </w:r>
            <w:r w:rsidRPr="00352719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3527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ครอบคลุม และมีประสิทธิภาพมากขึ้น</w:t>
            </w:r>
            <w:r w:rsidR="0011162E" w:rsidRPr="00352719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3527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ดังนี้</w:t>
            </w:r>
          </w:p>
          <w:p w14:paraId="78DC05B9" w14:textId="3E6308E3" w:rsidR="0011162E" w:rsidRPr="00352719" w:rsidRDefault="0011162E" w:rsidP="0011162E">
            <w:pPr>
              <w:tabs>
                <w:tab w:val="left" w:pos="1913"/>
              </w:tabs>
              <w:ind w:left="313" w:hanging="313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2719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 xml:space="preserve">1. </w:t>
            </w:r>
            <w:r w:rsidRPr="003527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ให้บังคับใช้กับอาคารสาธารณะ</w:t>
            </w:r>
          </w:p>
          <w:p w14:paraId="2BD48457" w14:textId="20008B87" w:rsidR="0011162E" w:rsidRPr="00352719" w:rsidRDefault="0011162E" w:rsidP="0011162E">
            <w:pPr>
              <w:tabs>
                <w:tab w:val="left" w:pos="1913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52719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    </w:t>
            </w:r>
            <w:r w:rsidRPr="003527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ทุกขนาดอาคาร</w:t>
            </w:r>
          </w:p>
          <w:p w14:paraId="5999C68F" w14:textId="77777777" w:rsidR="0011162E" w:rsidRPr="00352719" w:rsidRDefault="0011162E" w:rsidP="0011162E">
            <w:pPr>
              <w:tabs>
                <w:tab w:val="left" w:pos="1913"/>
              </w:tabs>
              <w:ind w:left="665" w:hanging="665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2719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2. </w:t>
            </w:r>
            <w:r w:rsidRPr="003527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อาคารเก่าที่สร้างก่อนออก</w:t>
            </w:r>
          </w:p>
          <w:p w14:paraId="007EAA93" w14:textId="77777777" w:rsidR="0011162E" w:rsidRPr="00352719" w:rsidRDefault="0011162E" w:rsidP="0011162E">
            <w:pPr>
              <w:tabs>
                <w:tab w:val="left" w:pos="1913"/>
              </w:tabs>
              <w:ind w:left="665" w:hanging="665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2719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    </w:t>
            </w:r>
            <w:r w:rsidRPr="003527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กฎกระทรวงให้ดำเนินการ</w:t>
            </w:r>
          </w:p>
          <w:p w14:paraId="7708006E" w14:textId="5500AAC4" w:rsidR="0011162E" w:rsidRPr="00352719" w:rsidRDefault="0011162E" w:rsidP="0011162E">
            <w:pPr>
              <w:tabs>
                <w:tab w:val="left" w:pos="1913"/>
              </w:tabs>
              <w:ind w:left="665" w:hanging="665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352719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    </w:t>
            </w:r>
            <w:r w:rsidRPr="003527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แล้วเสร็จภายใน พ.ศ. </w:t>
            </w:r>
            <w:r w:rsidRPr="00352719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2565</w:t>
            </w:r>
          </w:p>
          <w:p w14:paraId="732221EC" w14:textId="77777777" w:rsidR="0011162E" w:rsidRPr="00352719" w:rsidRDefault="0011162E" w:rsidP="0011162E">
            <w:pPr>
              <w:tabs>
                <w:tab w:val="left" w:pos="19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2719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3. </w:t>
            </w:r>
            <w:r w:rsidRPr="003527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อาคาร หรือ สถานที่ พื้นที่</w:t>
            </w:r>
          </w:p>
          <w:p w14:paraId="2F3D4E40" w14:textId="77777777" w:rsidR="0011162E" w:rsidRPr="00352719" w:rsidRDefault="0011162E" w:rsidP="0011162E">
            <w:pPr>
              <w:tabs>
                <w:tab w:val="left" w:pos="19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2719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   </w:t>
            </w:r>
            <w:r w:rsidRPr="003527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สาธารณะไหนไม่ดำเนินการ </w:t>
            </w:r>
          </w:p>
          <w:p w14:paraId="5E6871FC" w14:textId="77777777" w:rsidR="0011162E" w:rsidRPr="00352719" w:rsidRDefault="0011162E" w:rsidP="0011162E">
            <w:pPr>
              <w:tabs>
                <w:tab w:val="left" w:pos="19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2719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   </w:t>
            </w:r>
            <w:r w:rsidRPr="003527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เจ้าพนักงานท้องถิ่นสามารถ</w:t>
            </w:r>
          </w:p>
          <w:p w14:paraId="6E10171F" w14:textId="77777777" w:rsidR="0011162E" w:rsidRPr="00352719" w:rsidRDefault="0011162E" w:rsidP="0011162E">
            <w:pPr>
              <w:tabs>
                <w:tab w:val="left" w:pos="19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2719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   </w:t>
            </w:r>
            <w:r w:rsidRPr="003527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สั่งห้ามใช้อาคารสถานที่ พื้นที่</w:t>
            </w:r>
          </w:p>
          <w:p w14:paraId="2F607B9F" w14:textId="77777777" w:rsidR="0011162E" w:rsidRPr="00352719" w:rsidRDefault="0011162E" w:rsidP="0011162E">
            <w:pPr>
              <w:tabs>
                <w:tab w:val="left" w:pos="19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2719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   </w:t>
            </w:r>
            <w:r w:rsidRPr="003527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สาธารณะ เป็นการชั่วคราวได้ </w:t>
            </w:r>
          </w:p>
          <w:p w14:paraId="097A9C28" w14:textId="77777777" w:rsidR="0011162E" w:rsidRPr="00352719" w:rsidRDefault="0011162E" w:rsidP="0011162E">
            <w:pPr>
              <w:tabs>
                <w:tab w:val="left" w:pos="19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2719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   </w:t>
            </w:r>
            <w:r w:rsidRPr="003527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จนกว่าจะดำเนินการแก้ไข</w:t>
            </w:r>
          </w:p>
          <w:p w14:paraId="09BA0CAF" w14:textId="31DF3BA7" w:rsidR="0011162E" w:rsidRPr="00352719" w:rsidRDefault="0011162E" w:rsidP="0011162E">
            <w:pPr>
              <w:tabs>
                <w:tab w:val="left" w:pos="19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2719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   </w:t>
            </w:r>
            <w:r w:rsidRPr="003527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แล้วเสร็จ</w:t>
            </w:r>
          </w:p>
          <w:p w14:paraId="0657255C" w14:textId="77777777" w:rsidR="0011162E" w:rsidRPr="00352719" w:rsidRDefault="0011162E" w:rsidP="0011162E">
            <w:pPr>
              <w:tabs>
                <w:tab w:val="left" w:pos="19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2719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4. </w:t>
            </w:r>
            <w:r w:rsidRPr="003527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งบประมาณในการสร้างอาคาร</w:t>
            </w:r>
          </w:p>
          <w:p w14:paraId="6891BE29" w14:textId="77777777" w:rsidR="0011162E" w:rsidRPr="00352719" w:rsidRDefault="0011162E" w:rsidP="0011162E">
            <w:pPr>
              <w:tabs>
                <w:tab w:val="left" w:pos="19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27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352719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   </w:t>
            </w:r>
            <w:r w:rsidRPr="003527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โครงสร้างพื้นฐาน (เช่น ถนน</w:t>
            </w:r>
          </w:p>
          <w:p w14:paraId="1A834F56" w14:textId="77777777" w:rsidR="0011162E" w:rsidRPr="00352719" w:rsidRDefault="0011162E" w:rsidP="0011162E">
            <w:pPr>
              <w:tabs>
                <w:tab w:val="left" w:pos="1913"/>
              </w:tabs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  <w:r w:rsidRPr="00352719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   </w:t>
            </w:r>
            <w:r w:rsidRPr="003527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ระบบ</w:t>
            </w:r>
            <w:r w:rsidRPr="00352719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>ขนส่งมวลชน เป็นต้น)</w:t>
            </w:r>
          </w:p>
          <w:p w14:paraId="272C7DB7" w14:textId="77777777" w:rsidR="0011162E" w:rsidRPr="00352719" w:rsidRDefault="0011162E" w:rsidP="0011162E">
            <w:pPr>
              <w:tabs>
                <w:tab w:val="left" w:pos="19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2719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  <w:lang w:bidi="th-TH"/>
              </w:rPr>
              <w:t xml:space="preserve">   </w:t>
            </w:r>
            <w:r w:rsidRPr="00352719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 xml:space="preserve"> ต้องสอดคล้อง</w:t>
            </w:r>
            <w:r w:rsidRPr="003527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กับกฎกระทรวง</w:t>
            </w:r>
          </w:p>
          <w:p w14:paraId="281C0185" w14:textId="39F259AD" w:rsidR="0011162E" w:rsidRPr="00352719" w:rsidRDefault="0011162E" w:rsidP="0011162E">
            <w:pPr>
              <w:tabs>
                <w:tab w:val="left" w:pos="19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2719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    </w:t>
            </w:r>
            <w:r w:rsidRPr="003527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ที่แก้ไขแล้ว</w:t>
            </w:r>
          </w:p>
          <w:p w14:paraId="1066DF97" w14:textId="25BD93D5" w:rsidR="0011162E" w:rsidRPr="00352719" w:rsidRDefault="0011162E" w:rsidP="0011162E">
            <w:pPr>
              <w:tabs>
                <w:tab w:val="left" w:pos="514"/>
                <w:tab w:val="left" w:pos="1913"/>
              </w:tabs>
              <w:ind w:left="313" w:hanging="313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2719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5. </w:t>
            </w:r>
            <w:r w:rsidRPr="003527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ให้มีการรายงานผล และตรวจติดตามอาคารส่วนราชการทั้งหมดว่าได้</w:t>
            </w:r>
            <w:r w:rsidRPr="00352719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ดำเนินการแก้ไข ตั้งแต่ เดือนพฤษภาคม</w:t>
            </w:r>
            <w:r w:rsidRPr="00352719">
              <w:rPr>
                <w:rFonts w:ascii="TH SarabunPSK" w:eastAsia="Calibri" w:hAnsi="TH SarabunPSK" w:cs="TH SarabunPSK" w:hint="cs"/>
                <w:spacing w:val="-6"/>
                <w:sz w:val="32"/>
                <w:szCs w:val="32"/>
                <w:cs/>
                <w:lang w:bidi="th-TH"/>
              </w:rPr>
              <w:t xml:space="preserve"> </w:t>
            </w:r>
            <w:r w:rsidRPr="00352719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2552</w:t>
            </w:r>
            <w:r w:rsidRPr="003527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แล้ว แต่ขาดความครอบคลุม</w:t>
            </w:r>
          </w:p>
          <w:p w14:paraId="2C54E320" w14:textId="77777777" w:rsidR="0011162E" w:rsidRPr="00352719" w:rsidRDefault="0011162E" w:rsidP="0011162E">
            <w:pPr>
              <w:tabs>
                <w:tab w:val="left" w:pos="19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2719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     </w:t>
            </w:r>
            <w:r w:rsidRPr="003527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และไม่ต่อเนื่อง</w:t>
            </w:r>
          </w:p>
          <w:p w14:paraId="486907B3" w14:textId="77777777" w:rsidR="0011162E" w:rsidRPr="00352719" w:rsidRDefault="0011162E" w:rsidP="0011162E">
            <w:pPr>
              <w:tabs>
                <w:tab w:val="left" w:pos="191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52719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6. </w:t>
            </w:r>
            <w:r w:rsidRPr="003527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ให้องค์กรปกครองส่วนท้องถิ่น</w:t>
            </w:r>
            <w:r w:rsidRPr="003527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    มีภาระกิจปรับสภาพแวดล้อม</w:t>
            </w:r>
          </w:p>
          <w:p w14:paraId="3FF16A1F" w14:textId="316BF3DB" w:rsidR="0011162E" w:rsidRPr="00352719" w:rsidRDefault="0011162E" w:rsidP="0011162E">
            <w:pPr>
              <w:tabs>
                <w:tab w:val="left" w:pos="1913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52719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    </w:t>
            </w:r>
            <w:r w:rsidRPr="003527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บ้านผู้สูงอายุในชุมชนได้</w:t>
            </w:r>
          </w:p>
          <w:p w14:paraId="384D728D" w14:textId="7048FE78" w:rsidR="0041483C" w:rsidRPr="00352719" w:rsidRDefault="0011162E" w:rsidP="0011162E">
            <w:pPr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352719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>โดยแก้กฎกระทรวง จำนวน 3 ฉบับ</w:t>
            </w:r>
          </w:p>
        </w:tc>
        <w:tc>
          <w:tcPr>
            <w:tcW w:w="1315" w:type="dxa"/>
          </w:tcPr>
          <w:p w14:paraId="0E306657" w14:textId="77777777" w:rsidR="0041483C" w:rsidRPr="0011162E" w:rsidRDefault="0041483C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71D2C648" w14:textId="77777777" w:rsidR="0041483C" w:rsidRPr="0011162E" w:rsidRDefault="0041483C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3E0DBE94" w14:textId="77777777" w:rsidR="0041483C" w:rsidRPr="0011162E" w:rsidRDefault="0041483C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</w:tcPr>
          <w:p w14:paraId="30550883" w14:textId="77777777" w:rsidR="0041483C" w:rsidRPr="0011162E" w:rsidRDefault="0041483C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F4685A" w:rsidRPr="00F4685A" w14:paraId="1E3BF087" w14:textId="77777777" w:rsidTr="0064710F">
        <w:tc>
          <w:tcPr>
            <w:tcW w:w="357" w:type="dxa"/>
          </w:tcPr>
          <w:p w14:paraId="76988A01" w14:textId="1886AA82" w:rsidR="0041483C" w:rsidRPr="00352719" w:rsidRDefault="00656965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5271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3004" w:type="dxa"/>
          </w:tcPr>
          <w:p w14:paraId="54F349D7" w14:textId="3B573476" w:rsidR="0041483C" w:rsidRPr="00352719" w:rsidRDefault="00656965" w:rsidP="0064710F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3527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กฎกระทรวงกำหนดสิ่งอำนวยความสะดวกในอาคารสำหรับผู้พิการหรือทุพพลภาพ และคนชรา พ</w:t>
            </w:r>
            <w:r w:rsidRPr="00352719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3527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ศ. </w:t>
            </w:r>
            <w:r w:rsidRPr="00352719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2548</w:t>
            </w:r>
          </w:p>
        </w:tc>
        <w:tc>
          <w:tcPr>
            <w:tcW w:w="1315" w:type="dxa"/>
          </w:tcPr>
          <w:p w14:paraId="14649227" w14:textId="77777777" w:rsidR="0041483C" w:rsidRPr="00F4685A" w:rsidRDefault="0041483C" w:rsidP="0064710F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71479BDC" w14:textId="77777777" w:rsidR="0041483C" w:rsidRPr="00F4685A" w:rsidRDefault="0041483C" w:rsidP="0064710F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633341E1" w14:textId="77777777" w:rsidR="0041483C" w:rsidRPr="00F4685A" w:rsidRDefault="0041483C" w:rsidP="0064710F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</w:tcPr>
          <w:p w14:paraId="4073316D" w14:textId="77777777" w:rsidR="0041483C" w:rsidRPr="00F4685A" w:rsidRDefault="0041483C" w:rsidP="0064710F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</w:p>
        </w:tc>
      </w:tr>
      <w:tr w:rsidR="00F4685A" w:rsidRPr="00F4685A" w14:paraId="6E47BA8E" w14:textId="77777777" w:rsidTr="0064710F">
        <w:tc>
          <w:tcPr>
            <w:tcW w:w="357" w:type="dxa"/>
          </w:tcPr>
          <w:p w14:paraId="7C871AEB" w14:textId="42BB7A9A" w:rsidR="0041483C" w:rsidRPr="00352719" w:rsidRDefault="00656965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5271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004" w:type="dxa"/>
          </w:tcPr>
          <w:p w14:paraId="6620AC32" w14:textId="0D91F7C9" w:rsidR="0041483C" w:rsidRPr="00352719" w:rsidRDefault="00656965" w:rsidP="0065696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527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กฎกระทรวงกำหนดลักษณะ หรือการจัดให้มีอุปกรณ์ สิ่งอำนวยความสะดวก หรือบริการ</w:t>
            </w:r>
            <w:r w:rsidRPr="003527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ในอาคาร สถานที่ หรือบริการสาธารณะอื่น เพื่อให้คนพิการสามารถเข้าถึงและใช้ประโยชน์ได้ พ.ศ. </w:t>
            </w:r>
            <w:r w:rsidRPr="00352719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2555</w:t>
            </w:r>
          </w:p>
        </w:tc>
        <w:tc>
          <w:tcPr>
            <w:tcW w:w="1315" w:type="dxa"/>
          </w:tcPr>
          <w:p w14:paraId="0E7AD9B3" w14:textId="77777777" w:rsidR="0041483C" w:rsidRPr="00F4685A" w:rsidRDefault="0041483C" w:rsidP="0064710F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19FE7236" w14:textId="77777777" w:rsidR="0041483C" w:rsidRPr="00F4685A" w:rsidRDefault="0041483C" w:rsidP="0064710F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51702E59" w14:textId="77777777" w:rsidR="0041483C" w:rsidRPr="00F4685A" w:rsidRDefault="0041483C" w:rsidP="0064710F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</w:tcPr>
          <w:p w14:paraId="57AEF707" w14:textId="77777777" w:rsidR="0041483C" w:rsidRPr="00F4685A" w:rsidRDefault="0041483C" w:rsidP="0064710F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</w:p>
        </w:tc>
      </w:tr>
      <w:tr w:rsidR="00F4685A" w:rsidRPr="00F4685A" w14:paraId="78FD246B" w14:textId="77777777" w:rsidTr="0064710F">
        <w:tc>
          <w:tcPr>
            <w:tcW w:w="357" w:type="dxa"/>
          </w:tcPr>
          <w:p w14:paraId="50CCD2D2" w14:textId="20D03D7A" w:rsidR="0041483C" w:rsidRPr="00F4685A" w:rsidRDefault="00656965" w:rsidP="0064710F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1A666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004" w:type="dxa"/>
          </w:tcPr>
          <w:p w14:paraId="5CC0983B" w14:textId="3A20E734" w:rsidR="0041483C" w:rsidRPr="00352719" w:rsidRDefault="00656965" w:rsidP="00656965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5271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กฎกระทรวง กําหนดลักษณะ หรือ</w:t>
            </w:r>
            <w:r w:rsidRPr="00352719"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</w:rPr>
              <w:t>การจัดให้มีอุปกรณ์ สิ่งอํานวยความสะดวก</w:t>
            </w:r>
            <w:r w:rsidRPr="0035271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หรือบริการ</w:t>
            </w:r>
            <w:r w:rsidRPr="0035271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  <w:t>ในอาคาร สถานที่ ยานพาหนะ และบริการขนส่ง เพื่อให้คนพิการสามารถเข้าถึงและใช้ประโยชน์ได้ พ.ศ.</w:t>
            </w:r>
            <w:r w:rsidRPr="0035271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352719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2556</w:t>
            </w:r>
          </w:p>
        </w:tc>
        <w:tc>
          <w:tcPr>
            <w:tcW w:w="1315" w:type="dxa"/>
          </w:tcPr>
          <w:p w14:paraId="639CF662" w14:textId="77777777" w:rsidR="0041483C" w:rsidRPr="00F4685A" w:rsidRDefault="0041483C" w:rsidP="0064710F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17A4FD79" w14:textId="77777777" w:rsidR="0041483C" w:rsidRPr="00F4685A" w:rsidRDefault="0041483C" w:rsidP="0064710F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2F9CC5B4" w14:textId="77777777" w:rsidR="0041483C" w:rsidRPr="00F4685A" w:rsidRDefault="0041483C" w:rsidP="0064710F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</w:tcPr>
          <w:p w14:paraId="2C594D74" w14:textId="77777777" w:rsidR="0041483C" w:rsidRPr="00F4685A" w:rsidRDefault="0041483C" w:rsidP="0064710F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</w:p>
        </w:tc>
      </w:tr>
    </w:tbl>
    <w:p w14:paraId="42249A5D" w14:textId="527FE4F5" w:rsidR="008F55A9" w:rsidRDefault="008F55A9" w:rsidP="008C04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0F7F68E4" w14:textId="25E7BD29" w:rsidR="004415D3" w:rsidRDefault="004415D3" w:rsidP="008C04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46508890" w14:textId="1A93DEC5" w:rsidR="004415D3" w:rsidRDefault="004415D3" w:rsidP="008C04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35D5F8F8" w14:textId="6CBD0DEB" w:rsidR="004415D3" w:rsidRDefault="004415D3" w:rsidP="008C04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2BCBE9AE" w14:textId="48D0950C" w:rsidR="004415D3" w:rsidRDefault="004415D3" w:rsidP="008C04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04F2C93A" w14:textId="711E5DB4" w:rsidR="004415D3" w:rsidRDefault="004415D3" w:rsidP="008C04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34FDC5F7" w14:textId="5EFB22BA" w:rsidR="004415D3" w:rsidRDefault="004415D3" w:rsidP="008C04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63701FEC" w14:textId="68DAF683" w:rsidR="006849B1" w:rsidRDefault="006849B1" w:rsidP="008C04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332FE50B" w14:textId="4F72AE96" w:rsidR="006849B1" w:rsidRDefault="006849B1" w:rsidP="008C04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7DA0974A" w14:textId="14D8FA2E" w:rsidR="006849B1" w:rsidRDefault="006849B1" w:rsidP="008C04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630279C5" w14:textId="71066A35" w:rsidR="006849B1" w:rsidRDefault="006849B1" w:rsidP="008C04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1E2565D2" w14:textId="77777777" w:rsidR="006849B1" w:rsidRDefault="006849B1" w:rsidP="008C04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3F277025" w14:textId="125C3D4B" w:rsidR="003F205D" w:rsidRPr="000A51EA" w:rsidRDefault="000A51EA" w:rsidP="000A51E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 xml:space="preserve">3. </w:t>
      </w:r>
      <w:r w:rsidR="00BF7A84" w:rsidRPr="008C04F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มิติสุขภาพ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"/>
        <w:gridCol w:w="3004"/>
        <w:gridCol w:w="1315"/>
        <w:gridCol w:w="1276"/>
        <w:gridCol w:w="1276"/>
        <w:gridCol w:w="1843"/>
      </w:tblGrid>
      <w:tr w:rsidR="008C04F7" w14:paraId="6E675767" w14:textId="77777777" w:rsidTr="005D0BC2">
        <w:trPr>
          <w:tblHeader/>
        </w:trPr>
        <w:tc>
          <w:tcPr>
            <w:tcW w:w="357" w:type="dxa"/>
            <w:vMerge w:val="restart"/>
          </w:tcPr>
          <w:p w14:paraId="1F029643" w14:textId="77777777" w:rsidR="005D0BC2" w:rsidRDefault="005D0BC2" w:rsidP="0064710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7817E15E" w14:textId="7BF271BF" w:rsidR="008C04F7" w:rsidRPr="0041483C" w:rsidRDefault="008C04F7" w:rsidP="0064710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148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004" w:type="dxa"/>
            <w:vMerge w:val="restart"/>
          </w:tcPr>
          <w:p w14:paraId="08B0A68F" w14:textId="77777777" w:rsidR="005D0BC2" w:rsidRDefault="005D0BC2" w:rsidP="006471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472DCE8E" w14:textId="5243A8D4" w:rsidR="008C04F7" w:rsidRPr="0041483C" w:rsidRDefault="008C04F7" w:rsidP="006471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148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มาตรการ</w:t>
            </w:r>
          </w:p>
        </w:tc>
        <w:tc>
          <w:tcPr>
            <w:tcW w:w="5710" w:type="dxa"/>
            <w:gridSpan w:val="4"/>
          </w:tcPr>
          <w:p w14:paraId="4359FDB8" w14:textId="77777777" w:rsidR="008C04F7" w:rsidRPr="0041483C" w:rsidRDefault="008C04F7" w:rsidP="006471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148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ความ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คิด</w:t>
            </w:r>
            <w:r w:rsidRPr="004148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เห็น </w:t>
            </w:r>
          </w:p>
        </w:tc>
      </w:tr>
      <w:tr w:rsidR="008C04F7" w14:paraId="312A01E6" w14:textId="77777777" w:rsidTr="005D0BC2">
        <w:trPr>
          <w:tblHeader/>
        </w:trPr>
        <w:tc>
          <w:tcPr>
            <w:tcW w:w="357" w:type="dxa"/>
            <w:vMerge/>
          </w:tcPr>
          <w:p w14:paraId="0D910946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004" w:type="dxa"/>
            <w:vMerge/>
          </w:tcPr>
          <w:p w14:paraId="101D89D7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15" w:type="dxa"/>
          </w:tcPr>
          <w:p w14:paraId="583DB48D" w14:textId="77777777" w:rsidR="008C04F7" w:rsidRDefault="008C04F7" w:rsidP="0064710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85C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เห็นด้วยทั้งหมด</w:t>
            </w:r>
            <w:r w:rsidRPr="00485C5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276" w:type="dxa"/>
          </w:tcPr>
          <w:p w14:paraId="52446EF2" w14:textId="77777777" w:rsidR="008C04F7" w:rsidRPr="00485C5C" w:rsidRDefault="008C04F7" w:rsidP="006471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85C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ไม่เห็นด้วยทั้งหมด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276" w:type="dxa"/>
          </w:tcPr>
          <w:p w14:paraId="26611F12" w14:textId="77777777" w:rsidR="008C04F7" w:rsidRDefault="008C04F7" w:rsidP="0064710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85C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ไม่เห็นด้วยบางส่วน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843" w:type="dxa"/>
          </w:tcPr>
          <w:p w14:paraId="76F1B141" w14:textId="77777777" w:rsidR="008C04F7" w:rsidRDefault="008C04F7" w:rsidP="0064710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ระบุเหตุผลประกอบ (หากมี)</w:t>
            </w:r>
          </w:p>
        </w:tc>
      </w:tr>
      <w:tr w:rsidR="008C04F7" w14:paraId="58F30D92" w14:textId="77777777" w:rsidTr="0064710F">
        <w:tc>
          <w:tcPr>
            <w:tcW w:w="357" w:type="dxa"/>
          </w:tcPr>
          <w:p w14:paraId="3397B4FD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3004" w:type="dxa"/>
          </w:tcPr>
          <w:p w14:paraId="5E071EFB" w14:textId="4CD72D6E" w:rsidR="008C04F7" w:rsidRDefault="00F4685A" w:rsidP="00F4685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68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ขยายกองทุนระบบการดูแลระยะยาวให้ครอบคลุมความจำเป็นพื้นฐานทุกด้านสำหรับผู้สูงอายุที่มีภาวะพึ่งพิง</w:t>
            </w:r>
          </w:p>
        </w:tc>
        <w:tc>
          <w:tcPr>
            <w:tcW w:w="1315" w:type="dxa"/>
          </w:tcPr>
          <w:p w14:paraId="523C718D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73DD1D6A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04BE5AA1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</w:tcPr>
          <w:p w14:paraId="15A7945A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C04F7" w14:paraId="26F9D173" w14:textId="77777777" w:rsidTr="0064710F">
        <w:tc>
          <w:tcPr>
            <w:tcW w:w="357" w:type="dxa"/>
          </w:tcPr>
          <w:p w14:paraId="7F5C81D0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004" w:type="dxa"/>
          </w:tcPr>
          <w:p w14:paraId="1AECF85C" w14:textId="3C8B03CA" w:rsidR="008C04F7" w:rsidRDefault="00F4685A" w:rsidP="00F4685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68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กระจายอำนาจให้กับองค์กรปกครองส่วนท้องถิ่นเป็นผู้รับผิดชอบหลักในการบูรณาการและขับเคลื่อนงานพัฒนาคุณภาพชีวิตประชาชนในทุกมิติ</w:t>
            </w:r>
          </w:p>
        </w:tc>
        <w:tc>
          <w:tcPr>
            <w:tcW w:w="1315" w:type="dxa"/>
          </w:tcPr>
          <w:p w14:paraId="10009533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01688CB7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22EAEB06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</w:tcPr>
          <w:p w14:paraId="294714E8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C04F7" w14:paraId="35EDAAFC" w14:textId="77777777" w:rsidTr="0064710F">
        <w:tc>
          <w:tcPr>
            <w:tcW w:w="357" w:type="dxa"/>
          </w:tcPr>
          <w:p w14:paraId="58E4FDB5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004" w:type="dxa"/>
          </w:tcPr>
          <w:p w14:paraId="63E5F18A" w14:textId="23F0CE35" w:rsidR="008C04F7" w:rsidRDefault="00F4685A" w:rsidP="00F4685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685A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บูรณาการศูนย์พัฒนาคุณภาพชีวิตระดับตำบล เพื่อทำหน้าที่เป็นหน่วยปฏิบัติการ (</w:t>
            </w:r>
            <w:r w:rsidRPr="00F4685A">
              <w:rPr>
                <w:rFonts w:ascii="TH SarabunPSK" w:hAnsi="TH SarabunPSK" w:cs="TH SarabunPSK"/>
                <w:spacing w:val="-6"/>
                <w:sz w:val="32"/>
                <w:szCs w:val="32"/>
              </w:rPr>
              <w:t>Operation Unit</w:t>
            </w:r>
            <w:r w:rsidRPr="00F4685A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)</w:t>
            </w:r>
            <w:r w:rsidRPr="00F4685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468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ในการบูรณการกิจกรรมและทรัพยากร</w:t>
            </w:r>
          </w:p>
        </w:tc>
        <w:tc>
          <w:tcPr>
            <w:tcW w:w="1315" w:type="dxa"/>
          </w:tcPr>
          <w:p w14:paraId="07702922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74E6A356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4F151DF7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</w:tcPr>
          <w:p w14:paraId="782B7328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C04F7" w14:paraId="77057353" w14:textId="77777777" w:rsidTr="0064710F">
        <w:tc>
          <w:tcPr>
            <w:tcW w:w="357" w:type="dxa"/>
          </w:tcPr>
          <w:p w14:paraId="79C55D49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3004" w:type="dxa"/>
          </w:tcPr>
          <w:p w14:paraId="2398AE43" w14:textId="51F34244" w:rsidR="008C04F7" w:rsidRDefault="00F4685A" w:rsidP="00F4685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468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การยกระดับผู้ดูแลมืออาชีพ </w:t>
            </w:r>
            <w:r w:rsidRPr="00F4685A">
              <w:rPr>
                <w:rFonts w:ascii="TH SarabunPSK" w:hAnsi="TH SarabunPSK" w:cs="TH SarabunPSK"/>
                <w:sz w:val="32"/>
                <w:szCs w:val="32"/>
                <w:lang w:val="id-ID"/>
              </w:rPr>
              <w:t>F</w:t>
            </w:r>
            <w:proofErr w:type="spellStart"/>
            <w:r w:rsidRPr="00F4685A">
              <w:rPr>
                <w:rFonts w:ascii="TH SarabunPSK" w:hAnsi="TH SarabunPSK" w:cs="TH SarabunPSK"/>
                <w:sz w:val="32"/>
                <w:szCs w:val="32"/>
              </w:rPr>
              <w:t>ormal</w:t>
            </w:r>
            <w:proofErr w:type="spellEnd"/>
            <w:r w:rsidRPr="00F4685A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F4685A">
              <w:rPr>
                <w:rFonts w:ascii="TH SarabunPSK" w:hAnsi="TH SarabunPSK" w:cs="TH SarabunPSK"/>
                <w:sz w:val="32"/>
                <w:szCs w:val="32"/>
                <w:lang w:val="id-ID"/>
              </w:rPr>
              <w:t>P</w:t>
            </w:r>
            <w:r w:rsidRPr="00F4685A">
              <w:rPr>
                <w:rFonts w:ascii="TH SarabunPSK" w:hAnsi="TH SarabunPSK" w:cs="TH SarabunPSK"/>
                <w:sz w:val="32"/>
                <w:szCs w:val="32"/>
              </w:rPr>
              <w:t xml:space="preserve">aid) </w:t>
            </w:r>
            <w:r w:rsidRPr="00F4685A">
              <w:rPr>
                <w:rFonts w:ascii="TH SarabunPSK" w:hAnsi="TH SarabunPSK" w:cs="TH SarabunPSK"/>
                <w:sz w:val="32"/>
                <w:szCs w:val="32"/>
                <w:lang w:val="id-ID"/>
              </w:rPr>
              <w:t>C</w:t>
            </w:r>
            <w:r w:rsidRPr="00F4685A">
              <w:rPr>
                <w:rFonts w:ascii="TH SarabunPSK" w:hAnsi="TH SarabunPSK" w:cs="TH SarabunPSK"/>
                <w:sz w:val="32"/>
                <w:szCs w:val="32"/>
              </w:rPr>
              <w:t xml:space="preserve">are </w:t>
            </w:r>
            <w:r w:rsidRPr="00F4685A">
              <w:rPr>
                <w:rFonts w:ascii="TH SarabunPSK" w:hAnsi="TH SarabunPSK" w:cs="TH SarabunPSK"/>
                <w:sz w:val="32"/>
                <w:szCs w:val="32"/>
                <w:lang w:val="id-ID"/>
              </w:rPr>
              <w:t>G</w:t>
            </w:r>
            <w:proofErr w:type="spellStart"/>
            <w:r w:rsidRPr="00F4685A">
              <w:rPr>
                <w:rFonts w:ascii="TH SarabunPSK" w:hAnsi="TH SarabunPSK" w:cs="TH SarabunPSK"/>
                <w:sz w:val="32"/>
                <w:szCs w:val="32"/>
              </w:rPr>
              <w:t>iver</w:t>
            </w:r>
            <w:proofErr w:type="spellEnd"/>
            <w:r w:rsidRPr="00F4685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468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ให้เป็นวิชาชีพ</w:t>
            </w:r>
          </w:p>
        </w:tc>
        <w:tc>
          <w:tcPr>
            <w:tcW w:w="1315" w:type="dxa"/>
          </w:tcPr>
          <w:p w14:paraId="3361F3D1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4FD36A99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7CAD48F8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</w:tcPr>
          <w:p w14:paraId="1ED546AF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F4685A" w14:paraId="2A742362" w14:textId="77777777" w:rsidTr="0064710F">
        <w:tc>
          <w:tcPr>
            <w:tcW w:w="357" w:type="dxa"/>
          </w:tcPr>
          <w:p w14:paraId="6AEEEF12" w14:textId="6E4BF961" w:rsidR="00F4685A" w:rsidRDefault="00F4685A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3004" w:type="dxa"/>
          </w:tcPr>
          <w:p w14:paraId="6B566931" w14:textId="3327316E" w:rsidR="00F4685A" w:rsidRPr="00F4685A" w:rsidRDefault="00F4685A" w:rsidP="00F4685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468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</w:t>
            </w:r>
            <w:r w:rsidRPr="00F4685A">
              <w:rPr>
                <w:rFonts w:ascii="TH SarabunPSK" w:hAnsi="TH SarabunPSK" w:cs="TH SarabunPSK"/>
                <w:sz w:val="32"/>
                <w:szCs w:val="32"/>
                <w:cs/>
              </w:rPr>
              <w:t>จัดให้</w:t>
            </w:r>
            <w:r w:rsidRPr="00F468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มีศูนย์ฟื้นฟูสุขภาพ ทุกอำเภอควบคู่</w:t>
            </w:r>
            <w:r w:rsidRPr="00F4685A">
              <w:rPr>
                <w:rFonts w:ascii="TH SarabunPSK" w:hAnsi="TH SarabunPSK" w:cs="TH SarabunPSK"/>
                <w:sz w:val="32"/>
                <w:szCs w:val="32"/>
                <w:cs/>
              </w:rPr>
              <w:t>กับ</w:t>
            </w:r>
            <w:r w:rsidRPr="00F468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บริการฟนฟูสมรรถภาพทางการแพทย</w:t>
            </w:r>
            <w:r w:rsidRPr="00F4685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468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ผูปวยระยะกลาง (</w:t>
            </w:r>
            <w:r w:rsidRPr="00F4685A">
              <w:rPr>
                <w:rFonts w:ascii="TH SarabunPSK" w:hAnsi="TH SarabunPSK" w:cs="TH SarabunPSK"/>
                <w:sz w:val="32"/>
                <w:szCs w:val="32"/>
                <w:lang w:val="id-ID"/>
              </w:rPr>
              <w:t>I</w:t>
            </w:r>
            <w:proofErr w:type="spellStart"/>
            <w:r w:rsidRPr="00F4685A">
              <w:rPr>
                <w:rFonts w:ascii="TH SarabunPSK" w:hAnsi="TH SarabunPSK" w:cs="TH SarabunPSK"/>
                <w:sz w:val="32"/>
                <w:szCs w:val="32"/>
              </w:rPr>
              <w:t>ntermediate</w:t>
            </w:r>
            <w:proofErr w:type="spellEnd"/>
            <w:r w:rsidRPr="00F4685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4685A">
              <w:rPr>
                <w:rFonts w:ascii="TH SarabunPSK" w:hAnsi="TH SarabunPSK" w:cs="TH SarabunPSK"/>
                <w:sz w:val="32"/>
                <w:szCs w:val="32"/>
                <w:lang w:val="id-ID"/>
              </w:rPr>
              <w:t>C</w:t>
            </w:r>
            <w:r w:rsidRPr="00F4685A">
              <w:rPr>
                <w:rFonts w:ascii="TH SarabunPSK" w:hAnsi="TH SarabunPSK" w:cs="TH SarabunPSK"/>
                <w:sz w:val="32"/>
                <w:szCs w:val="32"/>
              </w:rPr>
              <w:t>are)</w:t>
            </w:r>
            <w:r w:rsidRPr="00F468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โดยส่งเสริมให้โรงพยาบาลชุมชน (ประจำอำเภอ)</w:t>
            </w:r>
            <w:r w:rsidRPr="00F468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468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มีศูนย์ฟื้นฟูสุขภาพทุกอำเภอ</w:t>
            </w:r>
            <w:r w:rsidRPr="00F468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468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ควบคู่</w:t>
            </w:r>
            <w:r w:rsidRPr="00F4685A">
              <w:rPr>
                <w:rFonts w:ascii="TH SarabunPSK" w:hAnsi="TH SarabunPSK" w:cs="TH SarabunPSK"/>
                <w:sz w:val="32"/>
                <w:szCs w:val="32"/>
                <w:cs/>
              </w:rPr>
              <w:t>กับ</w:t>
            </w:r>
            <w:r w:rsidRPr="00F468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บริการฟนฟูสมรรถภาพทางการแพทย</w:t>
            </w:r>
            <w:r w:rsidRPr="00F4685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468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ผูปวยระยะกลาง (</w:t>
            </w:r>
            <w:r w:rsidRPr="00F4685A">
              <w:rPr>
                <w:rFonts w:ascii="TH SarabunPSK" w:hAnsi="TH SarabunPSK" w:cs="TH SarabunPSK"/>
                <w:sz w:val="32"/>
                <w:szCs w:val="32"/>
                <w:lang w:val="id-ID"/>
              </w:rPr>
              <w:t>I</w:t>
            </w:r>
            <w:proofErr w:type="spellStart"/>
            <w:r w:rsidRPr="00F4685A">
              <w:rPr>
                <w:rFonts w:ascii="TH SarabunPSK" w:hAnsi="TH SarabunPSK" w:cs="TH SarabunPSK"/>
                <w:sz w:val="32"/>
                <w:szCs w:val="32"/>
              </w:rPr>
              <w:t>ntermediate</w:t>
            </w:r>
            <w:proofErr w:type="spellEnd"/>
            <w:r w:rsidRPr="00F4685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4685A">
              <w:rPr>
                <w:rFonts w:ascii="TH SarabunPSK" w:hAnsi="TH SarabunPSK" w:cs="TH SarabunPSK"/>
                <w:sz w:val="32"/>
                <w:szCs w:val="32"/>
                <w:lang w:val="id-ID"/>
              </w:rPr>
              <w:t>C</w:t>
            </w:r>
            <w:r w:rsidRPr="00F4685A">
              <w:rPr>
                <w:rFonts w:ascii="TH SarabunPSK" w:hAnsi="TH SarabunPSK" w:cs="TH SarabunPSK"/>
                <w:sz w:val="32"/>
                <w:szCs w:val="32"/>
              </w:rPr>
              <w:t>are)</w:t>
            </w:r>
            <w:r w:rsidRPr="00F468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468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โดยเริ่มปีละอย่างน้อย </w:t>
            </w:r>
            <w:r w:rsidRPr="00F468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D8578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10</w:t>
            </w:r>
            <w:r w:rsidRPr="00F4685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และครบทุกอำเภอ</w:t>
            </w:r>
            <w:r w:rsidRPr="00F468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 </w:t>
            </w:r>
            <w:r w:rsidR="00D8578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  <w:r w:rsidRPr="00F4685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4685A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Pr="00F4685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468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(พ.ศ. </w:t>
            </w:r>
            <w:r w:rsidR="00D8578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2567</w:t>
            </w:r>
            <w:r w:rsidRPr="00F4685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315" w:type="dxa"/>
          </w:tcPr>
          <w:p w14:paraId="6D0E6D1E" w14:textId="77777777" w:rsidR="00F4685A" w:rsidRDefault="00F4685A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5D7CFC87" w14:textId="77777777" w:rsidR="00F4685A" w:rsidRDefault="00F4685A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1EF09EC9" w14:textId="77777777" w:rsidR="00F4685A" w:rsidRDefault="00F4685A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</w:tcPr>
          <w:p w14:paraId="10085366" w14:textId="77777777" w:rsidR="00F4685A" w:rsidRDefault="00F4685A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42EAC75A" w14:textId="77777777" w:rsidR="004415D3" w:rsidRDefault="004415D3" w:rsidP="005D0BC2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CBC6C4B" w14:textId="4946F9D2" w:rsidR="008C04F7" w:rsidRPr="008C04F7" w:rsidRDefault="005D0BC2" w:rsidP="005D0BC2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 xml:space="preserve">4. </w:t>
      </w:r>
      <w:r w:rsidR="008F55A9" w:rsidRPr="008C04F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มิติสังคม</w:t>
      </w:r>
      <w:r w:rsidR="0002264A" w:rsidRPr="008C04F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"/>
        <w:gridCol w:w="3004"/>
        <w:gridCol w:w="1315"/>
        <w:gridCol w:w="1276"/>
        <w:gridCol w:w="1276"/>
        <w:gridCol w:w="1843"/>
      </w:tblGrid>
      <w:tr w:rsidR="008C04F7" w14:paraId="7735A9C6" w14:textId="77777777" w:rsidTr="005D0BC2">
        <w:trPr>
          <w:tblHeader/>
        </w:trPr>
        <w:tc>
          <w:tcPr>
            <w:tcW w:w="357" w:type="dxa"/>
            <w:vMerge w:val="restart"/>
          </w:tcPr>
          <w:p w14:paraId="57659338" w14:textId="77777777" w:rsidR="005D0BC2" w:rsidRDefault="005D0BC2" w:rsidP="0064710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539346CC" w14:textId="73F6A003" w:rsidR="008C04F7" w:rsidRPr="0041483C" w:rsidRDefault="008C04F7" w:rsidP="0064710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148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004" w:type="dxa"/>
            <w:vMerge w:val="restart"/>
          </w:tcPr>
          <w:p w14:paraId="020E26E4" w14:textId="77777777" w:rsidR="005D0BC2" w:rsidRDefault="005D0BC2" w:rsidP="006471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540FD9DF" w14:textId="414B5524" w:rsidR="008C04F7" w:rsidRPr="0041483C" w:rsidRDefault="008C04F7" w:rsidP="006471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148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มาตรการ</w:t>
            </w:r>
          </w:p>
        </w:tc>
        <w:tc>
          <w:tcPr>
            <w:tcW w:w="5710" w:type="dxa"/>
            <w:gridSpan w:val="4"/>
          </w:tcPr>
          <w:p w14:paraId="7F263113" w14:textId="77777777" w:rsidR="008C04F7" w:rsidRPr="0041483C" w:rsidRDefault="008C04F7" w:rsidP="006471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148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ความ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คิด</w:t>
            </w:r>
            <w:r w:rsidRPr="004148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เห็น </w:t>
            </w:r>
          </w:p>
        </w:tc>
      </w:tr>
      <w:tr w:rsidR="008C04F7" w14:paraId="367F7EC3" w14:textId="77777777" w:rsidTr="005D0BC2">
        <w:trPr>
          <w:tblHeader/>
        </w:trPr>
        <w:tc>
          <w:tcPr>
            <w:tcW w:w="357" w:type="dxa"/>
            <w:vMerge/>
          </w:tcPr>
          <w:p w14:paraId="60BF0524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004" w:type="dxa"/>
            <w:vMerge/>
          </w:tcPr>
          <w:p w14:paraId="1B352BCB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15" w:type="dxa"/>
          </w:tcPr>
          <w:p w14:paraId="61DDCBEF" w14:textId="77777777" w:rsidR="008C04F7" w:rsidRDefault="008C04F7" w:rsidP="0064710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85C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เห็นด้วยทั้งหมด</w:t>
            </w:r>
            <w:r w:rsidRPr="00485C5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276" w:type="dxa"/>
          </w:tcPr>
          <w:p w14:paraId="14E56AB7" w14:textId="77777777" w:rsidR="008C04F7" w:rsidRPr="00485C5C" w:rsidRDefault="008C04F7" w:rsidP="006471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85C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ไม่เห็นด้วยทั้งหมด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276" w:type="dxa"/>
          </w:tcPr>
          <w:p w14:paraId="403BAE9F" w14:textId="77777777" w:rsidR="008C04F7" w:rsidRDefault="008C04F7" w:rsidP="0064710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85C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ไม่เห็นด้วยบางส่วน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843" w:type="dxa"/>
          </w:tcPr>
          <w:p w14:paraId="4CA6CFD2" w14:textId="77777777" w:rsidR="008C04F7" w:rsidRDefault="008C04F7" w:rsidP="0064710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ระบุเหตุผลประกอบ (หากมี)</w:t>
            </w:r>
          </w:p>
        </w:tc>
      </w:tr>
      <w:tr w:rsidR="008C04F7" w14:paraId="19C6DDA7" w14:textId="77777777" w:rsidTr="0064710F">
        <w:tc>
          <w:tcPr>
            <w:tcW w:w="357" w:type="dxa"/>
          </w:tcPr>
          <w:p w14:paraId="542EBFA7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3004" w:type="dxa"/>
          </w:tcPr>
          <w:p w14:paraId="207B4814" w14:textId="4767C233" w:rsidR="008C04F7" w:rsidRDefault="002427B0" w:rsidP="002427B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23FFD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เพิ่มบทบาทองค์กรปกครองส่วนท้องถิ่นในการพัฒนาระบบรองรับสังคมสูงวัยคนไทยอายุยืน</w:t>
            </w:r>
            <w:r w:rsidRPr="00E23FFD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ได้อย่างมีประสิทธิภาพและสอดคล้องกับบริบทของแต่ละท้องถิ่น</w:t>
            </w:r>
          </w:p>
        </w:tc>
        <w:tc>
          <w:tcPr>
            <w:tcW w:w="1315" w:type="dxa"/>
          </w:tcPr>
          <w:p w14:paraId="3488FC03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0638C347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4AA83982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</w:tcPr>
          <w:p w14:paraId="32B30B57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C04F7" w14:paraId="14D78B33" w14:textId="77777777" w:rsidTr="0064710F">
        <w:tc>
          <w:tcPr>
            <w:tcW w:w="357" w:type="dxa"/>
          </w:tcPr>
          <w:p w14:paraId="7D32095C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004" w:type="dxa"/>
          </w:tcPr>
          <w:p w14:paraId="039E0962" w14:textId="48EEEC40" w:rsidR="008C04F7" w:rsidRDefault="002427B0" w:rsidP="002427B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23FFD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การสร้างการมีส่วนร่วมของภาคส่วนต่าง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23FFD">
              <w:rPr>
                <w:rFonts w:ascii="TH SarabunIT๙" w:hAnsi="TH SarabunIT๙" w:cs="TH SarabunIT๙"/>
                <w:sz w:val="32"/>
                <w:szCs w:val="32"/>
                <w:cs/>
              </w:rPr>
              <w:t>ๆ “บววรร” (บ้าน วัด วิสาหกิจเพื่อสังคม โรงเรียน โรงพยาบาล) ในการรองรับสังคมสูงวัยในชุมชน</w:t>
            </w:r>
          </w:p>
        </w:tc>
        <w:tc>
          <w:tcPr>
            <w:tcW w:w="1315" w:type="dxa"/>
          </w:tcPr>
          <w:p w14:paraId="60DAAAEC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3FDC1406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78F9006B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</w:tcPr>
          <w:p w14:paraId="03920BB3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663809D1" w14:textId="38570666" w:rsidR="005C5ECA" w:rsidRDefault="005C5ECA" w:rsidP="008C04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215D0036" w14:textId="77777777" w:rsidR="00D57B89" w:rsidRDefault="00D57B89" w:rsidP="008C04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50BFA782" w14:textId="6A9049DF" w:rsidR="008C04F7" w:rsidRPr="008C04F7" w:rsidRDefault="006849B1" w:rsidP="006849B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5. </w:t>
      </w:r>
      <w:r w:rsidR="008C04F7" w:rsidRPr="008C04F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ประเด็น</w:t>
      </w:r>
      <w:r w:rsidR="005C5ECA" w:rsidRPr="008C04F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เพิ่มเติม ด้านเทคโนโลยีและนวัตกรรม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"/>
        <w:gridCol w:w="3004"/>
        <w:gridCol w:w="1315"/>
        <w:gridCol w:w="1276"/>
        <w:gridCol w:w="1276"/>
        <w:gridCol w:w="1843"/>
      </w:tblGrid>
      <w:tr w:rsidR="008C04F7" w14:paraId="6F6EA44C" w14:textId="77777777" w:rsidTr="005D0BC2">
        <w:trPr>
          <w:tblHeader/>
        </w:trPr>
        <w:tc>
          <w:tcPr>
            <w:tcW w:w="357" w:type="dxa"/>
            <w:vMerge w:val="restart"/>
          </w:tcPr>
          <w:p w14:paraId="60946302" w14:textId="77777777" w:rsidR="005D0BC2" w:rsidRDefault="005D0BC2" w:rsidP="0064710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6389F460" w14:textId="7A77CA2F" w:rsidR="008C04F7" w:rsidRPr="0041483C" w:rsidRDefault="008C04F7" w:rsidP="0064710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148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004" w:type="dxa"/>
            <w:vMerge w:val="restart"/>
          </w:tcPr>
          <w:p w14:paraId="63778009" w14:textId="77777777" w:rsidR="005D0BC2" w:rsidRDefault="005D0BC2" w:rsidP="006471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3E70F206" w14:textId="6ECDAD1F" w:rsidR="008C04F7" w:rsidRPr="0041483C" w:rsidRDefault="008C04F7" w:rsidP="006471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4148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มาตรการ</w:t>
            </w:r>
          </w:p>
        </w:tc>
        <w:tc>
          <w:tcPr>
            <w:tcW w:w="5710" w:type="dxa"/>
            <w:gridSpan w:val="4"/>
          </w:tcPr>
          <w:p w14:paraId="0E01A048" w14:textId="77777777" w:rsidR="008C04F7" w:rsidRPr="0041483C" w:rsidRDefault="008C04F7" w:rsidP="006471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148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ความ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คิด</w:t>
            </w:r>
            <w:r w:rsidRPr="004148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เห็น </w:t>
            </w:r>
          </w:p>
        </w:tc>
      </w:tr>
      <w:tr w:rsidR="008C04F7" w14:paraId="3905A902" w14:textId="77777777" w:rsidTr="005D0BC2">
        <w:trPr>
          <w:tblHeader/>
        </w:trPr>
        <w:tc>
          <w:tcPr>
            <w:tcW w:w="357" w:type="dxa"/>
            <w:vMerge/>
          </w:tcPr>
          <w:p w14:paraId="02A1F604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004" w:type="dxa"/>
            <w:vMerge/>
          </w:tcPr>
          <w:p w14:paraId="1A67BB6A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15" w:type="dxa"/>
          </w:tcPr>
          <w:p w14:paraId="188DA1B0" w14:textId="77777777" w:rsidR="008C04F7" w:rsidRDefault="008C04F7" w:rsidP="0064710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85C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เห็นด้วยทั้งหมด</w:t>
            </w:r>
            <w:r w:rsidRPr="00485C5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276" w:type="dxa"/>
          </w:tcPr>
          <w:p w14:paraId="0C808EB1" w14:textId="77777777" w:rsidR="008C04F7" w:rsidRPr="00485C5C" w:rsidRDefault="008C04F7" w:rsidP="006471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85C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ไม่เห็นด้วยทั้งหมด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276" w:type="dxa"/>
          </w:tcPr>
          <w:p w14:paraId="3AEEE728" w14:textId="77777777" w:rsidR="008C04F7" w:rsidRDefault="008C04F7" w:rsidP="0064710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85C5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ไม่เห็นด้วยบางส่วน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843" w:type="dxa"/>
          </w:tcPr>
          <w:p w14:paraId="7A26AE9D" w14:textId="77777777" w:rsidR="008C04F7" w:rsidRDefault="008C04F7" w:rsidP="0064710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ระบุเหตุผลประกอบ (หากมี)</w:t>
            </w:r>
          </w:p>
        </w:tc>
      </w:tr>
      <w:tr w:rsidR="008C04F7" w14:paraId="04274109" w14:textId="77777777" w:rsidTr="0064710F">
        <w:tc>
          <w:tcPr>
            <w:tcW w:w="357" w:type="dxa"/>
          </w:tcPr>
          <w:p w14:paraId="293181D4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3004" w:type="dxa"/>
          </w:tcPr>
          <w:p w14:paraId="6B4E5C28" w14:textId="194AD168" w:rsidR="008C04F7" w:rsidRDefault="00AA053C" w:rsidP="00AA053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A05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ด้านเศรษฐกิจ</w:t>
            </w:r>
            <w:r w:rsidRPr="00AA05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E23F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</w:t>
            </w:r>
            <w:r w:rsidRPr="00E23FFD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ารจัดทำบัญชีนวัตกรรม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อุปกรณ์ช่วยเหลือในการดำรงชีวิตของผู้สูงอายุ 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</w:rPr>
              <w:t>(Assisted Devices)</w:t>
            </w:r>
          </w:p>
        </w:tc>
        <w:tc>
          <w:tcPr>
            <w:tcW w:w="1315" w:type="dxa"/>
          </w:tcPr>
          <w:p w14:paraId="383268F0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00F08327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25E418FB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</w:tcPr>
          <w:p w14:paraId="3A9F164C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C04F7" w14:paraId="5226D4E7" w14:textId="77777777" w:rsidTr="0064710F">
        <w:tc>
          <w:tcPr>
            <w:tcW w:w="357" w:type="dxa"/>
          </w:tcPr>
          <w:p w14:paraId="70F6A2C6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004" w:type="dxa"/>
          </w:tcPr>
          <w:p w14:paraId="40CF8216" w14:textId="33579C85" w:rsidR="008C04F7" w:rsidRDefault="00AA053C" w:rsidP="00AA053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A05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ด้านสภาพแวดล้อม</w:t>
            </w:r>
            <w:r w:rsidRPr="00AA05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E23FF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23FFD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การออกระเบียบให้องค์กรปกครองส่วนท้องถิ่น ดำเนินภารกิจด้านเทคโนโลยีและนวัตกรรมเพื่อพัฒนาคุณภาพชีวิตสูงอายุ</w:t>
            </w:r>
          </w:p>
        </w:tc>
        <w:tc>
          <w:tcPr>
            <w:tcW w:w="1315" w:type="dxa"/>
          </w:tcPr>
          <w:p w14:paraId="73BE5F14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69528158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1D38E935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</w:tcPr>
          <w:p w14:paraId="2B5760BC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C04F7" w14:paraId="549095F7" w14:textId="77777777" w:rsidTr="0064710F">
        <w:tc>
          <w:tcPr>
            <w:tcW w:w="357" w:type="dxa"/>
          </w:tcPr>
          <w:p w14:paraId="36C27C22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004" w:type="dxa"/>
          </w:tcPr>
          <w:p w14:paraId="5E20F280" w14:textId="6E32E66A" w:rsidR="008C04F7" w:rsidRDefault="00AA053C" w:rsidP="00AA053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A05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ด้านสุขภาพ</w:t>
            </w:r>
            <w:r w:rsidRPr="00AA05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E23FF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23FFD">
              <w:rPr>
                <w:rFonts w:ascii="TH SarabunIT๙" w:eastAsia="Calibri" w:hAnsi="TH SarabunIT๙" w:cs="TH SarabunIT๙"/>
                <w:color w:val="000000" w:themeColor="text1"/>
                <w:sz w:val="32"/>
                <w:szCs w:val="32"/>
                <w:cs/>
              </w:rPr>
              <w:t>การส่งเสริมให้มี</w:t>
            </w:r>
            <w:r w:rsidRPr="00E23FF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ระบบเทคโนโลยีและนวัตกรรมที่ช่วยดูแลสุขภาพผู้สูงอายุ</w:t>
            </w:r>
          </w:p>
        </w:tc>
        <w:tc>
          <w:tcPr>
            <w:tcW w:w="1315" w:type="dxa"/>
          </w:tcPr>
          <w:p w14:paraId="310403A6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020CC768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3F4A9AED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</w:tcPr>
          <w:p w14:paraId="2C264E24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C04F7" w14:paraId="1B1C5E9C" w14:textId="77777777" w:rsidTr="0064710F">
        <w:tc>
          <w:tcPr>
            <w:tcW w:w="357" w:type="dxa"/>
          </w:tcPr>
          <w:p w14:paraId="49D60B3B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3004" w:type="dxa"/>
          </w:tcPr>
          <w:p w14:paraId="3379C2DB" w14:textId="4007F28F" w:rsidR="008C04F7" w:rsidRDefault="00AA053C" w:rsidP="00AA053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A05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ด้านสังคม</w:t>
            </w:r>
            <w:r w:rsidRPr="00AA05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E23FF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23FFD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E23FF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สร้างนวัตกรรมการเรียนรู้เพิ่มพูนทักษะการทำงานและทักษะชีวิต</w:t>
            </w:r>
          </w:p>
        </w:tc>
        <w:tc>
          <w:tcPr>
            <w:tcW w:w="1315" w:type="dxa"/>
          </w:tcPr>
          <w:p w14:paraId="61351F07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4DF436B8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2CE40F41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</w:tcPr>
          <w:p w14:paraId="442A055B" w14:textId="77777777" w:rsidR="008C04F7" w:rsidRDefault="008C04F7" w:rsidP="006471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217A6322" w14:textId="77777777" w:rsidR="00AA053C" w:rsidRDefault="00AA053C" w:rsidP="00AA05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36A08075" w14:textId="77777777" w:rsidR="004415D3" w:rsidRDefault="004415D3" w:rsidP="00A70FF2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8A1ADBF" w14:textId="77777777" w:rsidR="004415D3" w:rsidRDefault="004415D3" w:rsidP="00A70FF2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27C124F" w14:textId="4D935346" w:rsidR="008C04F7" w:rsidRDefault="001F7443" w:rsidP="004415D3">
      <w:pPr>
        <w:spacing w:after="0" w:line="240" w:lineRule="auto"/>
        <w:ind w:left="720" w:hanging="11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F3A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ข้อเสนอแนะ</w:t>
      </w:r>
      <w:r w:rsidR="008C04F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เพิ่มเติม</w:t>
      </w:r>
    </w:p>
    <w:p w14:paraId="0B3E3F3B" w14:textId="58574C4D" w:rsidR="001F7443" w:rsidRDefault="00A70FF2" w:rsidP="005D0BC2">
      <w:pPr>
        <w:spacing w:after="0" w:line="240" w:lineRule="auto"/>
        <w:ind w:firstLine="720"/>
      </w:pPr>
      <w:r w:rsidRPr="00485C5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 w:rsidR="001F7443" w:rsidRPr="00485C5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</w:t>
      </w:r>
      <w:r w:rsidR="00566949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E03B1">
        <w:rPr>
          <w:rFonts w:ascii="TH SarabunPSK" w:hAnsi="TH SarabunPSK" w:cs="TH SarabunPSK"/>
          <w:sz w:val="32"/>
          <w:szCs w:val="32"/>
          <w:lang w:bidi="th-TH"/>
        </w:rPr>
        <w:t>........................................................</w:t>
      </w:r>
      <w:r w:rsidR="005D0BC2" w:rsidRPr="005D0BC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D0BC2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0BC2">
        <w:rPr>
          <w:rFonts w:ascii="TH SarabunPSK" w:hAnsi="TH SarabunPSK" w:cs="TH SarabunPSK"/>
          <w:sz w:val="32"/>
          <w:szCs w:val="32"/>
          <w:lang w:bidi="th-TH"/>
        </w:rPr>
        <w:t>........................................................</w:t>
      </w:r>
    </w:p>
    <w:p w14:paraId="407CA985" w14:textId="7881C76A" w:rsidR="001F7443" w:rsidRDefault="001F7443"/>
    <w:p w14:paraId="16E0B73B" w14:textId="3715F03D" w:rsidR="001F7443" w:rsidRDefault="003E03B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49CE2" wp14:editId="1CA609F9">
                <wp:simplePos x="0" y="0"/>
                <wp:positionH relativeFrom="margin">
                  <wp:align>center</wp:align>
                </wp:positionH>
                <wp:positionV relativeFrom="paragraph">
                  <wp:posOffset>151927</wp:posOffset>
                </wp:positionV>
                <wp:extent cx="5848350" cy="1466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A58E26" w14:textId="77777777" w:rsidR="001F7443" w:rsidRPr="004E7F51" w:rsidRDefault="001F7443" w:rsidP="001D0B1B">
                            <w:pPr>
                              <w:spacing w:after="0" w:line="240" w:lineRule="auto"/>
                              <w:ind w:right="-129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4E7F5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หมาย</w:t>
                            </w:r>
                            <w:r w:rsidRPr="004E7F5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เหตุ :</w:t>
                            </w:r>
                            <w:r w:rsidRPr="004E7F5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4E7F5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4E7F5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กรุณากรอกแบบฟอร์ม และส่งกลับมายัง กอง</w:t>
                            </w:r>
                            <w:r w:rsidRPr="004E7F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ยุทธศาสตร์และแผนงาน กรมกิจการผู้สูงอายุ</w:t>
                            </w:r>
                          </w:p>
                          <w:p w14:paraId="1938D927" w14:textId="11515411" w:rsidR="001F7443" w:rsidRPr="004E7F51" w:rsidRDefault="001F7443" w:rsidP="001D0B1B">
                            <w:pPr>
                              <w:tabs>
                                <w:tab w:val="left" w:pos="1276"/>
                              </w:tabs>
                              <w:spacing w:after="0" w:line="240" w:lineRule="auto"/>
                              <w:ind w:left="567" w:right="-129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4E7F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 เลขที่ </w:t>
                            </w:r>
                            <w:r w:rsidRPr="004E7F5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หรือ ทางอีเมล </w:t>
                            </w:r>
                            <w:r w:rsidR="00B03E02" w:rsidRPr="004E7F5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</w:rPr>
                              <w:t>policy@dop.mail.go.th</w:t>
                            </w:r>
                          </w:p>
                          <w:p w14:paraId="331F3351" w14:textId="288150BD" w:rsidR="001F7443" w:rsidRPr="004E7F51" w:rsidRDefault="001F7443" w:rsidP="001D0B1B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567" w:right="-129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4E7F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="00E452A4" w:rsidRPr="004E7F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</w:t>
                            </w:r>
                            <w:r w:rsidRPr="004E7F5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Pr="004E7F5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หากมีข้อสงสัย หรือ ต้องการข้อมูลเพิ่มเติม สามารถติดต่อได้ที่ คุณ</w:t>
                            </w:r>
                            <w:r w:rsidRPr="004E7F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พิมลัดดา บุญศรี </w:t>
                            </w:r>
                          </w:p>
                          <w:p w14:paraId="2B90ED3F" w14:textId="1827D29C" w:rsidR="001F7443" w:rsidRPr="004E7F51" w:rsidRDefault="001F7443" w:rsidP="001D0B1B">
                            <w:pPr>
                              <w:spacing w:after="0" w:line="240" w:lineRule="auto"/>
                              <w:ind w:left="567" w:right="-129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4E7F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 นักสังคมสงเคราะห์ปฏิบัติการ</w:t>
                            </w:r>
                            <w:r w:rsidRPr="004E7F5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โทรศั</w:t>
                            </w:r>
                            <w:r w:rsidRPr="004E7F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พท์</w:t>
                            </w:r>
                            <w:r w:rsidRPr="004E7F5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64790" w:rsidRPr="004E7F5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</w:rPr>
                              <w:t>02</w:t>
                            </w:r>
                            <w:r w:rsidR="00A64790" w:rsidRPr="004E7F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A64790" w:rsidRPr="004E7F5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</w:rPr>
                              <w:t>642 4337</w:t>
                            </w:r>
                            <w:r w:rsidRPr="004E7F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A64790" w:rsidRPr="004E7F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ต่อ 445 </w:t>
                            </w:r>
                            <w:r w:rsidRPr="004E7F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โทรสาร </w:t>
                            </w:r>
                            <w:r w:rsidR="00A64790" w:rsidRPr="004E7F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02 642 4337</w:t>
                            </w:r>
                          </w:p>
                          <w:p w14:paraId="69A8389A" w14:textId="71EA4EF8" w:rsidR="001F7443" w:rsidRDefault="001F7443" w:rsidP="001D0B1B">
                            <w:pPr>
                              <w:ind w:left="567" w:right="-129"/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49CE2" id="Text Box 1" o:spid="_x0000_s1028" type="#_x0000_t202" style="position:absolute;margin-left:0;margin-top:11.95pt;width:460.5pt;height:115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" fillcolor="white [3201]" strokeweight=".5pt">
                <v:textbox>
                  <w:txbxContent>
                    <w:p w14:paraId="09A58E26" w14:textId="77777777" w:rsidR="001F7443" w:rsidRPr="004E7F51" w:rsidRDefault="001F7443" w:rsidP="001D0B1B">
                      <w:pPr>
                        <w:spacing w:after="0" w:line="240" w:lineRule="auto"/>
                        <w:ind w:right="-129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</w:rPr>
                      </w:pPr>
                      <w:r w:rsidRPr="004E7F5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th-TH"/>
                        </w:rPr>
                        <w:t>หมาย</w:t>
                      </w:r>
                      <w:r w:rsidRPr="004E7F5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th-TH"/>
                        </w:rPr>
                        <w:t>เหตุ :</w:t>
                      </w:r>
                      <w:r w:rsidRPr="004E7F51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4E7F51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1. </w:t>
                      </w:r>
                      <w:r w:rsidRPr="004E7F51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  <w:lang w:bidi="th-TH"/>
                        </w:rPr>
                        <w:t>กรุณากรอกแบบฟอร์ม และส่งกลับมายัง กอง</w:t>
                      </w:r>
                      <w:r w:rsidRPr="004E7F51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</w:rPr>
                        <w:t>ยุทธศาสตร์และแผนงาน กรมกิจการผู้สูงอายุ</w:t>
                      </w:r>
                    </w:p>
                    <w:p w14:paraId="1938D927" w14:textId="11515411" w:rsidR="001F7443" w:rsidRPr="004E7F51" w:rsidRDefault="001F7443" w:rsidP="001D0B1B">
                      <w:pPr>
                        <w:tabs>
                          <w:tab w:val="left" w:pos="1276"/>
                        </w:tabs>
                        <w:spacing w:after="0" w:line="240" w:lineRule="auto"/>
                        <w:ind w:left="567" w:right="-129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</w:rPr>
                      </w:pPr>
                      <w:r w:rsidRPr="004E7F51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</w:rPr>
                        <w:t xml:space="preserve">         เลขที่ </w:t>
                      </w:r>
                      <w:r w:rsidRPr="004E7F51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  <w:lang w:bidi="th-TH"/>
                        </w:rPr>
                        <w:t xml:space="preserve">หรือ ทางอีเมล </w:t>
                      </w:r>
                      <w:r w:rsidR="00B03E02" w:rsidRPr="004E7F51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</w:rPr>
                        <w:t>policy@dop.mail.go.th</w:t>
                      </w:r>
                    </w:p>
                    <w:p w14:paraId="331F3351" w14:textId="288150BD" w:rsidR="001F7443" w:rsidRPr="004E7F51" w:rsidRDefault="001F7443" w:rsidP="001D0B1B">
                      <w:pPr>
                        <w:tabs>
                          <w:tab w:val="left" w:pos="1134"/>
                        </w:tabs>
                        <w:spacing w:after="0" w:line="240" w:lineRule="auto"/>
                        <w:ind w:left="567" w:right="-129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</w:rPr>
                      </w:pPr>
                      <w:r w:rsidRPr="004E7F51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</w:rPr>
                        <w:t xml:space="preserve">  </w:t>
                      </w:r>
                      <w:r w:rsidR="00E452A4" w:rsidRPr="004E7F51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</w:rPr>
                        <w:t xml:space="preserve">    </w:t>
                      </w:r>
                      <w:r w:rsidRPr="004E7F51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2. </w:t>
                      </w:r>
                      <w:r w:rsidRPr="004E7F51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  <w:lang w:bidi="th-TH"/>
                        </w:rPr>
                        <w:t>หากมีข้อสงสัย หรือ ต้องการข้อมูลเพิ่มเติม สามารถติดต่อได้ที่ คุณ</w:t>
                      </w:r>
                      <w:r w:rsidRPr="004E7F51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</w:rPr>
                        <w:t xml:space="preserve">พิมลัดดา บุญศรี </w:t>
                      </w:r>
                    </w:p>
                    <w:p w14:paraId="2B90ED3F" w14:textId="1827D29C" w:rsidR="001F7443" w:rsidRPr="004E7F51" w:rsidRDefault="001F7443" w:rsidP="001D0B1B">
                      <w:pPr>
                        <w:spacing w:after="0" w:line="240" w:lineRule="auto"/>
                        <w:ind w:left="567" w:right="-129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</w:rPr>
                      </w:pPr>
                      <w:r w:rsidRPr="004E7F51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</w:rPr>
                        <w:t xml:space="preserve">         นักสังคมสงเคราะห์ปฏิบัติการ</w:t>
                      </w:r>
                      <w:r w:rsidRPr="004E7F51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  <w:lang w:bidi="th-TH"/>
                        </w:rPr>
                        <w:t xml:space="preserve"> โทรศั</w:t>
                      </w:r>
                      <w:r w:rsidRPr="004E7F51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</w:rPr>
                        <w:t>พท์</w:t>
                      </w:r>
                      <w:r w:rsidRPr="004E7F51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A64790" w:rsidRPr="004E7F51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</w:rPr>
                        <w:t>02</w:t>
                      </w:r>
                      <w:r w:rsidR="00A64790" w:rsidRPr="004E7F51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A64790" w:rsidRPr="004E7F51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</w:rPr>
                        <w:t>642 4337</w:t>
                      </w:r>
                      <w:r w:rsidRPr="004E7F51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A64790" w:rsidRPr="004E7F51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</w:rPr>
                        <w:t xml:space="preserve">ต่อ 445 </w:t>
                      </w:r>
                      <w:r w:rsidRPr="004E7F51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</w:rPr>
                        <w:t xml:space="preserve">โทรสาร </w:t>
                      </w:r>
                      <w:r w:rsidR="00A64790" w:rsidRPr="004E7F51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</w:rPr>
                        <w:t>02 642 4337</w:t>
                      </w:r>
                    </w:p>
                    <w:p w14:paraId="69A8389A" w14:textId="71EA4EF8" w:rsidR="001F7443" w:rsidRDefault="001F7443" w:rsidP="001D0B1B">
                      <w:pPr>
                        <w:ind w:left="567" w:right="-129"/>
                        <w:rPr>
                          <w:lang w:bidi="th-TH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B5878E" w14:textId="77777777" w:rsidR="001F7443" w:rsidRDefault="001F7443"/>
    <w:sectPr w:rsidR="001F7443" w:rsidSect="00985549">
      <w:headerReference w:type="default" r:id="rId7"/>
      <w:pgSz w:w="11906" w:h="16838" w:code="9"/>
      <w:pgMar w:top="851" w:right="1077" w:bottom="851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FD297" w14:textId="77777777" w:rsidR="009B20C9" w:rsidRDefault="009B20C9" w:rsidP="0051389E">
      <w:pPr>
        <w:spacing w:after="0" w:line="240" w:lineRule="auto"/>
      </w:pPr>
      <w:r>
        <w:separator/>
      </w:r>
    </w:p>
  </w:endnote>
  <w:endnote w:type="continuationSeparator" w:id="0">
    <w:p w14:paraId="5BFD964A" w14:textId="77777777" w:rsidR="009B20C9" w:rsidRDefault="009B20C9" w:rsidP="00513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DA98E" w14:textId="77777777" w:rsidR="009B20C9" w:rsidRDefault="009B20C9" w:rsidP="0051389E">
      <w:pPr>
        <w:spacing w:after="0" w:line="240" w:lineRule="auto"/>
      </w:pPr>
      <w:r>
        <w:separator/>
      </w:r>
    </w:p>
  </w:footnote>
  <w:footnote w:type="continuationSeparator" w:id="0">
    <w:p w14:paraId="02A0D20F" w14:textId="77777777" w:rsidR="009B20C9" w:rsidRDefault="009B20C9" w:rsidP="00513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369187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6A95D02C" w14:textId="3BBF2BA2" w:rsidR="0051389E" w:rsidRPr="0051389E" w:rsidRDefault="0051389E" w:rsidP="0051389E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51389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1389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51389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51389E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51389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4E55B0"/>
    <w:multiLevelType w:val="hybridMultilevel"/>
    <w:tmpl w:val="6BDE97A6"/>
    <w:lvl w:ilvl="0" w:tplc="ED6CF1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1307B6A"/>
    <w:multiLevelType w:val="hybridMultilevel"/>
    <w:tmpl w:val="EAD4549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B1E2F"/>
    <w:multiLevelType w:val="hybridMultilevel"/>
    <w:tmpl w:val="FC84F800"/>
    <w:lvl w:ilvl="0" w:tplc="D22A0B74">
      <w:start w:val="1"/>
      <w:numFmt w:val="thaiNumbers"/>
      <w:lvlText w:val="%1."/>
      <w:lvlJc w:val="left"/>
      <w:pPr>
        <w:ind w:left="360" w:hanging="360"/>
      </w:pPr>
      <w:rPr>
        <w:rFonts w:asciiTheme="minorHAnsi" w:eastAsia="Yu Mincho" w:hAnsiTheme="minorHAnsi" w:cs="TH SarabunPSK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43"/>
    <w:rsid w:val="00011D60"/>
    <w:rsid w:val="0002264A"/>
    <w:rsid w:val="00035733"/>
    <w:rsid w:val="000536C5"/>
    <w:rsid w:val="000755CC"/>
    <w:rsid w:val="00076A7C"/>
    <w:rsid w:val="00080685"/>
    <w:rsid w:val="000819E9"/>
    <w:rsid w:val="000A51EA"/>
    <w:rsid w:val="000C4301"/>
    <w:rsid w:val="0011162E"/>
    <w:rsid w:val="00193DBA"/>
    <w:rsid w:val="001A666A"/>
    <w:rsid w:val="001D0B1B"/>
    <w:rsid w:val="001F3A44"/>
    <w:rsid w:val="001F7443"/>
    <w:rsid w:val="002427B0"/>
    <w:rsid w:val="002937CD"/>
    <w:rsid w:val="002F1B1D"/>
    <w:rsid w:val="002F6E54"/>
    <w:rsid w:val="00352719"/>
    <w:rsid w:val="00387F3D"/>
    <w:rsid w:val="003C214B"/>
    <w:rsid w:val="003E0089"/>
    <w:rsid w:val="003E03B1"/>
    <w:rsid w:val="003F205D"/>
    <w:rsid w:val="0041483C"/>
    <w:rsid w:val="004415D3"/>
    <w:rsid w:val="00485C5C"/>
    <w:rsid w:val="004E7F51"/>
    <w:rsid w:val="00510F48"/>
    <w:rsid w:val="0051389E"/>
    <w:rsid w:val="00566949"/>
    <w:rsid w:val="005C07AD"/>
    <w:rsid w:val="005C4D48"/>
    <w:rsid w:val="005C5ECA"/>
    <w:rsid w:val="005D0BC2"/>
    <w:rsid w:val="005F1CCB"/>
    <w:rsid w:val="00610C79"/>
    <w:rsid w:val="00656965"/>
    <w:rsid w:val="006849B1"/>
    <w:rsid w:val="006A62F3"/>
    <w:rsid w:val="00751BBE"/>
    <w:rsid w:val="00782CBE"/>
    <w:rsid w:val="007B2715"/>
    <w:rsid w:val="0084283E"/>
    <w:rsid w:val="008C04F7"/>
    <w:rsid w:val="008F55A9"/>
    <w:rsid w:val="00910E47"/>
    <w:rsid w:val="00914943"/>
    <w:rsid w:val="00984086"/>
    <w:rsid w:val="00985549"/>
    <w:rsid w:val="00991DD0"/>
    <w:rsid w:val="009B20C9"/>
    <w:rsid w:val="00A13CCC"/>
    <w:rsid w:val="00A40A89"/>
    <w:rsid w:val="00A41BA1"/>
    <w:rsid w:val="00A64790"/>
    <w:rsid w:val="00A70FF2"/>
    <w:rsid w:val="00AA053C"/>
    <w:rsid w:val="00AB12CE"/>
    <w:rsid w:val="00B039D6"/>
    <w:rsid w:val="00B03E02"/>
    <w:rsid w:val="00B52AB7"/>
    <w:rsid w:val="00BD18E4"/>
    <w:rsid w:val="00BF7A84"/>
    <w:rsid w:val="00C2094B"/>
    <w:rsid w:val="00CA03CB"/>
    <w:rsid w:val="00D008DC"/>
    <w:rsid w:val="00D57B89"/>
    <w:rsid w:val="00D85781"/>
    <w:rsid w:val="00DD1333"/>
    <w:rsid w:val="00E24D3D"/>
    <w:rsid w:val="00E452A4"/>
    <w:rsid w:val="00E47FE6"/>
    <w:rsid w:val="00E7355C"/>
    <w:rsid w:val="00F4685A"/>
    <w:rsid w:val="00F51062"/>
    <w:rsid w:val="00F56595"/>
    <w:rsid w:val="00F80E70"/>
    <w:rsid w:val="00F9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9E7D7"/>
  <w15:chartTrackingRefBased/>
  <w15:docId w15:val="{FC6B740A-CC34-4FA6-A7AB-A6B8A507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D3D"/>
    <w:pPr>
      <w:ind w:left="720"/>
      <w:contextualSpacing/>
    </w:pPr>
  </w:style>
  <w:style w:type="table" w:styleId="TableGrid">
    <w:name w:val="Table Grid"/>
    <w:basedOn w:val="TableNormal"/>
    <w:uiPriority w:val="39"/>
    <w:rsid w:val="00414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3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89E"/>
  </w:style>
  <w:style w:type="paragraph" w:styleId="Footer">
    <w:name w:val="footer"/>
    <w:basedOn w:val="Normal"/>
    <w:link w:val="FooterChar"/>
    <w:uiPriority w:val="99"/>
    <w:unhideWhenUsed/>
    <w:rsid w:val="00513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89E"/>
  </w:style>
  <w:style w:type="paragraph" w:styleId="NormalWeb">
    <w:name w:val="Normal (Web)"/>
    <w:basedOn w:val="Normal"/>
    <w:uiPriority w:val="99"/>
    <w:unhideWhenUsed/>
    <w:rsid w:val="002427B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2020-04-02T06:40:00Z</cp:lastPrinted>
  <dcterms:created xsi:type="dcterms:W3CDTF">2020-04-09T00:49:00Z</dcterms:created>
  <dcterms:modified xsi:type="dcterms:W3CDTF">2020-04-09T09:23:00Z</dcterms:modified>
</cp:coreProperties>
</file>